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9F85" w14:textId="77777777" w:rsidR="002748C3" w:rsidRPr="008D7DEB" w:rsidRDefault="002748C3" w:rsidP="002748C3">
      <w:pPr>
        <w:jc w:val="center"/>
        <w:rPr>
          <w:rFonts w:eastAsia="Times New Roman"/>
          <w:b/>
          <w:sz w:val="24"/>
          <w:szCs w:val="24"/>
        </w:rPr>
      </w:pPr>
    </w:p>
    <w:p w14:paraId="407D7307" w14:textId="77777777" w:rsidR="002748C3" w:rsidRPr="008D7DEB" w:rsidRDefault="002748C3" w:rsidP="002748C3">
      <w:pPr>
        <w:jc w:val="center"/>
        <w:rPr>
          <w:rFonts w:eastAsia="Times New Roman"/>
          <w:b/>
          <w:sz w:val="24"/>
          <w:szCs w:val="24"/>
        </w:rPr>
      </w:pPr>
    </w:p>
    <w:p w14:paraId="27B2B8D9" w14:textId="77777777" w:rsidR="002748C3" w:rsidRPr="008D7DEB" w:rsidRDefault="002748C3" w:rsidP="002748C3">
      <w:pPr>
        <w:jc w:val="center"/>
        <w:rPr>
          <w:rFonts w:eastAsia="Times New Roman"/>
          <w:b/>
          <w:sz w:val="24"/>
          <w:szCs w:val="24"/>
        </w:rPr>
      </w:pPr>
    </w:p>
    <w:p w14:paraId="0E6A267D" w14:textId="77777777" w:rsidR="002748C3" w:rsidRPr="008D7DEB" w:rsidRDefault="002748C3" w:rsidP="002748C3">
      <w:pPr>
        <w:jc w:val="center"/>
        <w:rPr>
          <w:rFonts w:eastAsia="Times New Roman"/>
          <w:b/>
          <w:sz w:val="24"/>
          <w:szCs w:val="24"/>
        </w:rPr>
      </w:pPr>
    </w:p>
    <w:p w14:paraId="19535218" w14:textId="77777777" w:rsidR="002748C3" w:rsidRPr="008D7DEB" w:rsidRDefault="002748C3" w:rsidP="002748C3">
      <w:pPr>
        <w:jc w:val="center"/>
        <w:rPr>
          <w:rFonts w:eastAsia="Times New Roman"/>
          <w:b/>
          <w:sz w:val="24"/>
          <w:szCs w:val="24"/>
        </w:rPr>
      </w:pPr>
    </w:p>
    <w:p w14:paraId="2C811D8A" w14:textId="77777777" w:rsidR="002748C3" w:rsidRPr="008D7DEB" w:rsidRDefault="002748C3" w:rsidP="002748C3">
      <w:pPr>
        <w:jc w:val="center"/>
        <w:rPr>
          <w:rFonts w:eastAsia="Times New Roman"/>
          <w:b/>
          <w:sz w:val="24"/>
          <w:szCs w:val="24"/>
        </w:rPr>
      </w:pPr>
    </w:p>
    <w:p w14:paraId="70570129" w14:textId="77777777" w:rsidR="002748C3" w:rsidRPr="008D7DEB" w:rsidRDefault="002748C3" w:rsidP="002748C3">
      <w:pPr>
        <w:jc w:val="center"/>
        <w:rPr>
          <w:rFonts w:eastAsia="Times New Roman"/>
          <w:b/>
          <w:sz w:val="24"/>
          <w:szCs w:val="24"/>
        </w:rPr>
      </w:pPr>
    </w:p>
    <w:p w14:paraId="54D46D6A" w14:textId="77777777" w:rsidR="002748C3" w:rsidRPr="008D7DEB" w:rsidRDefault="002748C3" w:rsidP="002748C3">
      <w:pPr>
        <w:jc w:val="center"/>
        <w:rPr>
          <w:rFonts w:eastAsia="Times New Roman"/>
          <w:b/>
          <w:sz w:val="24"/>
          <w:szCs w:val="24"/>
        </w:rPr>
      </w:pPr>
    </w:p>
    <w:p w14:paraId="74766E85" w14:textId="77777777" w:rsidR="002748C3" w:rsidRPr="008D7DEB" w:rsidRDefault="002748C3" w:rsidP="002748C3">
      <w:pPr>
        <w:jc w:val="center"/>
        <w:rPr>
          <w:rFonts w:eastAsia="Times New Roman"/>
          <w:b/>
          <w:sz w:val="24"/>
          <w:szCs w:val="24"/>
        </w:rPr>
      </w:pPr>
    </w:p>
    <w:p w14:paraId="7E7ADD8C" w14:textId="77777777" w:rsidR="002748C3" w:rsidRPr="008D7DEB" w:rsidRDefault="002748C3" w:rsidP="002748C3">
      <w:pPr>
        <w:jc w:val="center"/>
        <w:rPr>
          <w:rFonts w:eastAsia="Times New Roman"/>
          <w:b/>
          <w:sz w:val="24"/>
          <w:szCs w:val="24"/>
        </w:rPr>
      </w:pPr>
    </w:p>
    <w:p w14:paraId="4A92402A" w14:textId="77777777" w:rsidR="002748C3" w:rsidRPr="008D7DEB" w:rsidRDefault="002748C3" w:rsidP="002748C3">
      <w:pPr>
        <w:jc w:val="center"/>
        <w:rPr>
          <w:rFonts w:eastAsia="Times New Roman"/>
          <w:b/>
          <w:sz w:val="24"/>
          <w:szCs w:val="24"/>
        </w:rPr>
      </w:pPr>
    </w:p>
    <w:p w14:paraId="67B47248" w14:textId="77777777" w:rsidR="002748C3" w:rsidRPr="008D7DEB" w:rsidRDefault="002748C3" w:rsidP="002748C3">
      <w:pPr>
        <w:jc w:val="center"/>
        <w:rPr>
          <w:rFonts w:eastAsia="Times New Roman"/>
          <w:b/>
          <w:sz w:val="24"/>
          <w:szCs w:val="24"/>
        </w:rPr>
      </w:pPr>
    </w:p>
    <w:p w14:paraId="10912AFF" w14:textId="77777777" w:rsidR="002748C3" w:rsidRPr="008D7DEB" w:rsidRDefault="002748C3" w:rsidP="002748C3">
      <w:pPr>
        <w:jc w:val="center"/>
        <w:rPr>
          <w:rFonts w:eastAsia="Times New Roman"/>
          <w:b/>
          <w:sz w:val="24"/>
          <w:szCs w:val="24"/>
        </w:rPr>
      </w:pPr>
    </w:p>
    <w:p w14:paraId="2C2B2F43" w14:textId="77777777" w:rsidR="002748C3" w:rsidRPr="008D7DEB" w:rsidRDefault="002748C3" w:rsidP="002748C3">
      <w:pPr>
        <w:jc w:val="center"/>
        <w:rPr>
          <w:rFonts w:eastAsia="Times New Roman"/>
          <w:b/>
          <w:sz w:val="24"/>
          <w:szCs w:val="24"/>
        </w:rPr>
      </w:pPr>
    </w:p>
    <w:p w14:paraId="0FC0E0C7" w14:textId="77777777" w:rsidR="002748C3" w:rsidRPr="008D7DEB" w:rsidRDefault="002748C3" w:rsidP="002748C3">
      <w:pPr>
        <w:jc w:val="center"/>
        <w:rPr>
          <w:rFonts w:eastAsia="Times New Roman"/>
          <w:b/>
          <w:sz w:val="24"/>
          <w:szCs w:val="24"/>
        </w:rPr>
      </w:pPr>
    </w:p>
    <w:p w14:paraId="757BF80C" w14:textId="77777777" w:rsidR="002748C3" w:rsidRPr="008D7DEB" w:rsidRDefault="002748C3" w:rsidP="002748C3">
      <w:pPr>
        <w:jc w:val="center"/>
        <w:rPr>
          <w:rFonts w:eastAsia="Times New Roman"/>
          <w:b/>
          <w:sz w:val="24"/>
          <w:szCs w:val="24"/>
        </w:rPr>
      </w:pPr>
    </w:p>
    <w:p w14:paraId="1023B21D" w14:textId="77777777" w:rsidR="0079723D" w:rsidRDefault="00460D1D">
      <w:pPr>
        <w:ind w:left="68" w:right="67"/>
        <w:jc w:val="center"/>
        <w:rPr>
          <w:b/>
          <w:sz w:val="24"/>
        </w:rPr>
      </w:pPr>
      <w:r>
        <w:rPr>
          <w:b/>
          <w:sz w:val="24"/>
        </w:rPr>
        <w:t>EXHIBIT</w:t>
      </w:r>
      <w:r>
        <w:rPr>
          <w:b/>
          <w:spacing w:val="-9"/>
          <w:sz w:val="24"/>
        </w:rPr>
        <w:t xml:space="preserve"> </w:t>
      </w:r>
      <w:r>
        <w:rPr>
          <w:b/>
          <w:spacing w:val="-5"/>
          <w:sz w:val="24"/>
        </w:rPr>
        <w:t>XVI</w:t>
      </w:r>
    </w:p>
    <w:p w14:paraId="4F9F8617" w14:textId="77777777" w:rsidR="008577E7" w:rsidRPr="00AB39C1" w:rsidRDefault="008577E7" w:rsidP="008577E7">
      <w:pPr>
        <w:adjustRightInd w:val="0"/>
        <w:jc w:val="center"/>
        <w:rPr>
          <w:rFonts w:eastAsia="Times New Roman"/>
          <w:b/>
          <w:bCs/>
          <w:sz w:val="24"/>
          <w:szCs w:val="24"/>
          <w:lang w:eastAsia="pt-BR"/>
        </w:rPr>
      </w:pPr>
    </w:p>
    <w:p w14:paraId="35E7F793" w14:textId="77777777" w:rsidR="008577E7" w:rsidRPr="00AB39C1" w:rsidRDefault="008577E7" w:rsidP="008577E7">
      <w:pPr>
        <w:adjustRightInd w:val="0"/>
        <w:jc w:val="center"/>
        <w:rPr>
          <w:rFonts w:eastAsia="Times New Roman"/>
          <w:b/>
          <w:bCs/>
          <w:sz w:val="24"/>
          <w:szCs w:val="24"/>
          <w:lang w:eastAsia="pt-BR"/>
        </w:rPr>
      </w:pPr>
    </w:p>
    <w:p w14:paraId="51E4ED2B" w14:textId="77777777" w:rsidR="0079723D" w:rsidRDefault="00460D1D">
      <w:pPr>
        <w:spacing w:before="1"/>
        <w:ind w:left="68"/>
        <w:jc w:val="center"/>
        <w:rPr>
          <w:b/>
          <w:sz w:val="24"/>
        </w:rPr>
      </w:pPr>
      <w:r>
        <w:rPr>
          <w:b/>
          <w:sz w:val="24"/>
        </w:rPr>
        <w:t>COMPUTATIONAL</w:t>
      </w:r>
      <w:r>
        <w:rPr>
          <w:b/>
          <w:spacing w:val="-15"/>
          <w:sz w:val="24"/>
        </w:rPr>
        <w:t xml:space="preserve"> </w:t>
      </w:r>
      <w:r>
        <w:rPr>
          <w:b/>
          <w:sz w:val="24"/>
        </w:rPr>
        <w:t>TOOLS</w:t>
      </w:r>
      <w:r>
        <w:rPr>
          <w:b/>
          <w:spacing w:val="-14"/>
          <w:sz w:val="24"/>
        </w:rPr>
        <w:t xml:space="preserve"> </w:t>
      </w:r>
      <w:r>
        <w:rPr>
          <w:b/>
          <w:sz w:val="24"/>
        </w:rPr>
        <w:t>AND</w:t>
      </w:r>
      <w:r>
        <w:rPr>
          <w:b/>
          <w:spacing w:val="-15"/>
          <w:sz w:val="24"/>
        </w:rPr>
        <w:t xml:space="preserve"> </w:t>
      </w:r>
      <w:r>
        <w:rPr>
          <w:b/>
          <w:sz w:val="24"/>
        </w:rPr>
        <w:t>INTEGRATED</w:t>
      </w:r>
      <w:r>
        <w:rPr>
          <w:b/>
          <w:spacing w:val="-15"/>
          <w:sz w:val="24"/>
        </w:rPr>
        <w:t xml:space="preserve"> </w:t>
      </w:r>
      <w:r>
        <w:rPr>
          <w:b/>
          <w:sz w:val="24"/>
        </w:rPr>
        <w:t>MANAGEMENT</w:t>
      </w:r>
      <w:r>
        <w:rPr>
          <w:b/>
          <w:spacing w:val="-13"/>
          <w:sz w:val="24"/>
        </w:rPr>
        <w:t xml:space="preserve"> </w:t>
      </w:r>
      <w:r>
        <w:rPr>
          <w:b/>
          <w:spacing w:val="-2"/>
          <w:sz w:val="24"/>
        </w:rPr>
        <w:t>SYSTEM</w:t>
      </w:r>
    </w:p>
    <w:p w14:paraId="1568721E" w14:textId="77777777" w:rsidR="00D51817" w:rsidRPr="00AB39C1" w:rsidRDefault="00D51817" w:rsidP="00D51817">
      <w:pPr>
        <w:adjustRightInd w:val="0"/>
        <w:jc w:val="center"/>
        <w:rPr>
          <w:rFonts w:eastAsia="Times New Roman"/>
          <w:b/>
          <w:bCs/>
          <w:sz w:val="24"/>
          <w:szCs w:val="24"/>
          <w:lang w:eastAsia="pt-BR"/>
        </w:rPr>
      </w:pPr>
    </w:p>
    <w:p w14:paraId="62EEB4F3" w14:textId="4C607F19" w:rsidR="00D51817" w:rsidRPr="00D51817" w:rsidRDefault="00D51817" w:rsidP="00D51817">
      <w:pPr>
        <w:spacing w:before="120" w:after="120"/>
        <w:jc w:val="center"/>
        <w:rPr>
          <w:rFonts w:eastAsia="Times New Roman"/>
          <w:b/>
          <w:sz w:val="24"/>
          <w:szCs w:val="24"/>
          <w:lang w:val="pt-BR"/>
        </w:rPr>
      </w:pPr>
      <w:r w:rsidRPr="00D51817">
        <w:rPr>
          <w:rFonts w:eastAsia="Times New Roman"/>
          <w:b/>
          <w:sz w:val="24"/>
          <w:szCs w:val="24"/>
          <w:lang w:val="pt-BR"/>
        </w:rPr>
        <w:t xml:space="preserve">FPSO PETROBRAS </w:t>
      </w:r>
      <w:r w:rsidR="00781D41">
        <w:rPr>
          <w:rFonts w:eastAsia="Times New Roman"/>
          <w:b/>
          <w:sz w:val="24"/>
          <w:szCs w:val="24"/>
          <w:lang w:val="pt-BR"/>
        </w:rPr>
        <w:t>91</w:t>
      </w:r>
      <w:r w:rsidRPr="00D51817">
        <w:rPr>
          <w:rFonts w:eastAsia="Times New Roman"/>
          <w:b/>
          <w:sz w:val="24"/>
          <w:szCs w:val="24"/>
          <w:lang w:val="pt-BR"/>
        </w:rPr>
        <w:t xml:space="preserve"> (P-</w:t>
      </w:r>
      <w:r w:rsidR="00781D41">
        <w:rPr>
          <w:rFonts w:eastAsia="Times New Roman"/>
          <w:b/>
          <w:sz w:val="24"/>
          <w:szCs w:val="24"/>
          <w:lang w:val="pt-BR"/>
        </w:rPr>
        <w:t>91</w:t>
      </w:r>
      <w:r w:rsidRPr="00D51817">
        <w:rPr>
          <w:rFonts w:eastAsia="Times New Roman"/>
          <w:b/>
          <w:sz w:val="24"/>
          <w:szCs w:val="24"/>
          <w:lang w:val="pt-BR"/>
        </w:rPr>
        <w:t>)</w:t>
      </w:r>
    </w:p>
    <w:p w14:paraId="7AA0B620" w14:textId="77777777" w:rsidR="00D51817" w:rsidRDefault="00D51817" w:rsidP="00D51817">
      <w:pPr>
        <w:jc w:val="center"/>
        <w:rPr>
          <w:b/>
          <w:bCs/>
          <w:sz w:val="24"/>
          <w:szCs w:val="24"/>
          <w:lang w:val="pt-BR"/>
        </w:rPr>
      </w:pPr>
    </w:p>
    <w:p w14:paraId="4F600B37" w14:textId="77777777" w:rsidR="00952DCA" w:rsidRDefault="00952DCA" w:rsidP="00D51817">
      <w:pPr>
        <w:jc w:val="center"/>
        <w:rPr>
          <w:b/>
          <w:bCs/>
          <w:sz w:val="24"/>
          <w:szCs w:val="24"/>
          <w:lang w:val="pt-BR"/>
        </w:rPr>
      </w:pPr>
    </w:p>
    <w:p w14:paraId="7C1838F2" w14:textId="77777777" w:rsidR="00952DCA" w:rsidRDefault="00952DCA" w:rsidP="00D51817">
      <w:pPr>
        <w:jc w:val="center"/>
        <w:rPr>
          <w:b/>
          <w:bCs/>
          <w:sz w:val="24"/>
          <w:szCs w:val="24"/>
          <w:lang w:val="pt-BR"/>
        </w:rPr>
      </w:pPr>
    </w:p>
    <w:p w14:paraId="35A6CC85" w14:textId="77777777" w:rsidR="00541360" w:rsidRPr="00886212" w:rsidRDefault="00541360" w:rsidP="00541360">
      <w:pPr>
        <w:spacing w:before="120" w:after="120"/>
        <w:rPr>
          <w:rFonts w:eastAsia="Times New Roman"/>
          <w:b/>
          <w:sz w:val="20"/>
          <w:szCs w:val="20"/>
        </w:rPr>
      </w:pPr>
      <w:r w:rsidRPr="00886212">
        <w:rPr>
          <w:rFonts w:eastAsia="Times New Roman"/>
          <w:b/>
          <w:sz w:val="20"/>
          <w:szCs w:val="20"/>
        </w:rPr>
        <w:t>************Revision Control*************</w:t>
      </w:r>
    </w:p>
    <w:p w14:paraId="5B00E61A" w14:textId="77777777" w:rsidR="00541360" w:rsidRPr="00886212" w:rsidRDefault="00541360" w:rsidP="00541360">
      <w:pPr>
        <w:spacing w:before="120" w:after="120"/>
        <w:rPr>
          <w:rFonts w:eastAsia="Times New Roman"/>
          <w:b/>
          <w:sz w:val="20"/>
          <w:szCs w:val="20"/>
        </w:rPr>
      </w:pPr>
      <w:r w:rsidRPr="00886212">
        <w:rPr>
          <w:rFonts w:eastAsia="Times New Roman"/>
          <w:b/>
          <w:sz w:val="20"/>
          <w:szCs w:val="20"/>
        </w:rPr>
        <w:t>Rev 0: Bid original version</w:t>
      </w:r>
    </w:p>
    <w:p w14:paraId="3F948372" w14:textId="77777777" w:rsidR="00952DCA" w:rsidRPr="006B0CF0" w:rsidRDefault="00952DCA" w:rsidP="006B0CF0">
      <w:pPr>
        <w:rPr>
          <w:b/>
          <w:bCs/>
          <w:sz w:val="24"/>
          <w:szCs w:val="24"/>
        </w:rPr>
      </w:pPr>
    </w:p>
    <w:p w14:paraId="17E8283C" w14:textId="77777777" w:rsidR="00E11B4E" w:rsidRPr="00781D41" w:rsidRDefault="00E11B4E" w:rsidP="00781D41">
      <w:pPr>
        <w:rPr>
          <w:sz w:val="24"/>
        </w:rPr>
        <w:sectPr w:rsidR="00E11B4E" w:rsidRPr="00781D41" w:rsidSect="000B43EF">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880" w:bottom="1200" w:left="880" w:header="605" w:footer="1017" w:gutter="0"/>
          <w:pgNumType w:start="1"/>
          <w:cols w:space="720"/>
        </w:sectPr>
      </w:pPr>
    </w:p>
    <w:p w14:paraId="56BF26AE" w14:textId="77777777" w:rsidR="00AE7844" w:rsidRPr="00AB39C1" w:rsidRDefault="00AE7844" w:rsidP="00AE7844">
      <w:pPr>
        <w:jc w:val="center"/>
        <w:rPr>
          <w:rFonts w:eastAsia="Times New Roman"/>
          <w:b/>
          <w:sz w:val="24"/>
          <w:szCs w:val="24"/>
          <w:lang w:eastAsia="pt-BR"/>
        </w:rPr>
      </w:pPr>
      <w:r w:rsidRPr="001D5F9F">
        <w:rPr>
          <w:b/>
          <w:bCs/>
          <w:sz w:val="24"/>
          <w:szCs w:val="24"/>
        </w:rPr>
        <w:lastRenderedPageBreak/>
        <w:t>SUMMARY</w:t>
      </w:r>
    </w:p>
    <w:p w14:paraId="7E3BBB0C" w14:textId="77777777" w:rsidR="00AE7844" w:rsidRPr="00AB39C1" w:rsidRDefault="00AE7844" w:rsidP="00AE7844">
      <w:pPr>
        <w:jc w:val="center"/>
        <w:rPr>
          <w:rFonts w:eastAsia="Times New Roman"/>
          <w:b/>
          <w:sz w:val="24"/>
          <w:szCs w:val="24"/>
          <w:lang w:eastAsia="pt-BR"/>
        </w:rPr>
      </w:pPr>
    </w:p>
    <w:p w14:paraId="5483B365" w14:textId="77777777" w:rsidR="00AE7844" w:rsidRPr="00642447" w:rsidRDefault="00AE7844" w:rsidP="00AE7844">
      <w:pPr>
        <w:spacing w:after="240"/>
        <w:jc w:val="center"/>
        <w:rPr>
          <w:b/>
          <w:bCs/>
          <w:sz w:val="32"/>
          <w:szCs w:val="32"/>
        </w:rPr>
      </w:pPr>
    </w:p>
    <w:p w14:paraId="174FB779" w14:textId="4E36A1AC" w:rsidR="00642447" w:rsidRPr="00642447" w:rsidRDefault="00AE7844">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r w:rsidRPr="00642447">
        <w:rPr>
          <w:rFonts w:ascii="Arial" w:hAnsi="Arial" w:cs="Arial"/>
          <w:b w:val="0"/>
          <w:sz w:val="32"/>
          <w:szCs w:val="32"/>
        </w:rPr>
        <w:fldChar w:fldCharType="begin"/>
      </w:r>
      <w:r w:rsidRPr="00642447">
        <w:rPr>
          <w:rFonts w:ascii="Arial" w:hAnsi="Arial" w:cs="Arial"/>
          <w:b w:val="0"/>
          <w:sz w:val="32"/>
          <w:szCs w:val="32"/>
        </w:rPr>
        <w:instrText xml:space="preserve"> TOC \o "1-1" \h \z \u </w:instrText>
      </w:r>
      <w:r w:rsidRPr="00642447">
        <w:rPr>
          <w:rFonts w:ascii="Arial" w:hAnsi="Arial" w:cs="Arial"/>
          <w:b w:val="0"/>
          <w:sz w:val="32"/>
          <w:szCs w:val="32"/>
        </w:rPr>
        <w:fldChar w:fldCharType="separate"/>
      </w:r>
      <w:hyperlink w:anchor="_Toc209515686" w:history="1">
        <w:r w:rsidR="00642447" w:rsidRPr="00642447">
          <w:rPr>
            <w:rStyle w:val="Hyperlink"/>
            <w:noProof/>
            <w:sz w:val="24"/>
            <w:szCs w:val="24"/>
          </w:rPr>
          <w:t>1.</w:t>
        </w:r>
        <w:r w:rsidR="00642447" w:rsidRPr="00642447">
          <w:rPr>
            <w:rFonts w:eastAsiaTheme="minorEastAsia" w:cstheme="minorBidi"/>
            <w:b w:val="0"/>
            <w:bCs w:val="0"/>
            <w:caps w:val="0"/>
            <w:noProof/>
            <w:kern w:val="2"/>
            <w:sz w:val="32"/>
            <w:szCs w:val="32"/>
            <w:lang w:eastAsia="pt-BR"/>
            <w14:ligatures w14:val="standardContextual"/>
          </w:rPr>
          <w:tab/>
        </w:r>
        <w:r w:rsidR="00642447" w:rsidRPr="00642447">
          <w:rPr>
            <w:rStyle w:val="Hyperlink"/>
            <w:noProof/>
            <w:sz w:val="24"/>
            <w:szCs w:val="24"/>
          </w:rPr>
          <w:t>OBJECTIVE</w:t>
        </w:r>
        <w:r w:rsidR="00642447" w:rsidRPr="00642447">
          <w:rPr>
            <w:noProof/>
            <w:webHidden/>
            <w:sz w:val="24"/>
            <w:szCs w:val="24"/>
          </w:rPr>
          <w:tab/>
        </w:r>
        <w:r w:rsidR="00642447" w:rsidRPr="00642447">
          <w:rPr>
            <w:noProof/>
            <w:webHidden/>
            <w:sz w:val="24"/>
            <w:szCs w:val="24"/>
          </w:rPr>
          <w:fldChar w:fldCharType="begin"/>
        </w:r>
        <w:r w:rsidR="00642447" w:rsidRPr="00642447">
          <w:rPr>
            <w:noProof/>
            <w:webHidden/>
            <w:sz w:val="24"/>
            <w:szCs w:val="24"/>
          </w:rPr>
          <w:instrText xml:space="preserve"> PAGEREF _Toc209515686 \h </w:instrText>
        </w:r>
        <w:r w:rsidR="00642447" w:rsidRPr="00642447">
          <w:rPr>
            <w:noProof/>
            <w:webHidden/>
            <w:sz w:val="24"/>
            <w:szCs w:val="24"/>
          </w:rPr>
        </w:r>
        <w:r w:rsidR="00642447" w:rsidRPr="00642447">
          <w:rPr>
            <w:noProof/>
            <w:webHidden/>
            <w:sz w:val="24"/>
            <w:szCs w:val="24"/>
          </w:rPr>
          <w:fldChar w:fldCharType="separate"/>
        </w:r>
        <w:r w:rsidR="00642447" w:rsidRPr="00642447">
          <w:rPr>
            <w:noProof/>
            <w:webHidden/>
            <w:sz w:val="24"/>
            <w:szCs w:val="24"/>
          </w:rPr>
          <w:t>3</w:t>
        </w:r>
        <w:r w:rsidR="00642447" w:rsidRPr="00642447">
          <w:rPr>
            <w:noProof/>
            <w:webHidden/>
            <w:sz w:val="24"/>
            <w:szCs w:val="24"/>
          </w:rPr>
          <w:fldChar w:fldCharType="end"/>
        </w:r>
      </w:hyperlink>
    </w:p>
    <w:p w14:paraId="683E47F7" w14:textId="11B0FEAC"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87" w:history="1">
        <w:r w:rsidRPr="00642447">
          <w:rPr>
            <w:rStyle w:val="Hyperlink"/>
            <w:noProof/>
            <w:sz w:val="24"/>
            <w:szCs w:val="24"/>
          </w:rPr>
          <w:t>2.</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REFERENCE DOCUMENT</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_Toc209515687 \h </w:instrText>
        </w:r>
        <w:r w:rsidRPr="00642447">
          <w:rPr>
            <w:noProof/>
            <w:webHidden/>
            <w:sz w:val="24"/>
            <w:szCs w:val="24"/>
          </w:rPr>
        </w:r>
        <w:r w:rsidRPr="00642447">
          <w:rPr>
            <w:noProof/>
            <w:webHidden/>
            <w:sz w:val="24"/>
            <w:szCs w:val="24"/>
          </w:rPr>
          <w:fldChar w:fldCharType="separate"/>
        </w:r>
        <w:r w:rsidRPr="00642447">
          <w:rPr>
            <w:noProof/>
            <w:webHidden/>
            <w:sz w:val="24"/>
            <w:szCs w:val="24"/>
          </w:rPr>
          <w:t>3</w:t>
        </w:r>
        <w:r w:rsidRPr="00642447">
          <w:rPr>
            <w:noProof/>
            <w:webHidden/>
            <w:sz w:val="24"/>
            <w:szCs w:val="24"/>
          </w:rPr>
          <w:fldChar w:fldCharType="end"/>
        </w:r>
      </w:hyperlink>
    </w:p>
    <w:p w14:paraId="385BB29C" w14:textId="3EFE1948"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88" w:history="1">
        <w:r w:rsidRPr="00642447">
          <w:rPr>
            <w:rStyle w:val="Hyperlink"/>
            <w:noProof/>
            <w:sz w:val="24"/>
            <w:szCs w:val="24"/>
          </w:rPr>
          <w:t>3.</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DEFINITIONS</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_Toc209515688 \h </w:instrText>
        </w:r>
        <w:r w:rsidRPr="00642447">
          <w:rPr>
            <w:noProof/>
            <w:webHidden/>
            <w:sz w:val="24"/>
            <w:szCs w:val="24"/>
          </w:rPr>
        </w:r>
        <w:r w:rsidRPr="00642447">
          <w:rPr>
            <w:noProof/>
            <w:webHidden/>
            <w:sz w:val="24"/>
            <w:szCs w:val="24"/>
          </w:rPr>
          <w:fldChar w:fldCharType="separate"/>
        </w:r>
        <w:r w:rsidRPr="00642447">
          <w:rPr>
            <w:noProof/>
            <w:webHidden/>
            <w:sz w:val="24"/>
            <w:szCs w:val="24"/>
          </w:rPr>
          <w:t>3</w:t>
        </w:r>
        <w:r w:rsidRPr="00642447">
          <w:rPr>
            <w:noProof/>
            <w:webHidden/>
            <w:sz w:val="24"/>
            <w:szCs w:val="24"/>
          </w:rPr>
          <w:fldChar w:fldCharType="end"/>
        </w:r>
      </w:hyperlink>
    </w:p>
    <w:p w14:paraId="30DFE962" w14:textId="29F7A00D"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89" w:history="1">
        <w:r w:rsidRPr="00642447">
          <w:rPr>
            <w:rStyle w:val="Hyperlink"/>
            <w:noProof/>
            <w:sz w:val="24"/>
            <w:szCs w:val="24"/>
          </w:rPr>
          <w:t>4.</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INTRODUCTION</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_Toc209515689 \h </w:instrText>
        </w:r>
        <w:r w:rsidRPr="00642447">
          <w:rPr>
            <w:noProof/>
            <w:webHidden/>
            <w:sz w:val="24"/>
            <w:szCs w:val="24"/>
          </w:rPr>
        </w:r>
        <w:r w:rsidRPr="00642447">
          <w:rPr>
            <w:noProof/>
            <w:webHidden/>
            <w:sz w:val="24"/>
            <w:szCs w:val="24"/>
          </w:rPr>
          <w:fldChar w:fldCharType="separate"/>
        </w:r>
        <w:r w:rsidRPr="00642447">
          <w:rPr>
            <w:noProof/>
            <w:webHidden/>
            <w:sz w:val="24"/>
            <w:szCs w:val="24"/>
          </w:rPr>
          <w:t>3</w:t>
        </w:r>
        <w:r w:rsidRPr="00642447">
          <w:rPr>
            <w:noProof/>
            <w:webHidden/>
            <w:sz w:val="24"/>
            <w:szCs w:val="24"/>
          </w:rPr>
          <w:fldChar w:fldCharType="end"/>
        </w:r>
      </w:hyperlink>
    </w:p>
    <w:p w14:paraId="19091EDC" w14:textId="4509B0FC"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90" w:history="1">
        <w:r w:rsidRPr="00642447">
          <w:rPr>
            <w:rStyle w:val="Hyperlink"/>
            <w:noProof/>
            <w:sz w:val="24"/>
            <w:szCs w:val="24"/>
          </w:rPr>
          <w:t>5.</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SOFTWARE</w:t>
        </w:r>
        <w:r w:rsidRPr="00642447">
          <w:rPr>
            <w:rStyle w:val="Hyperlink"/>
            <w:noProof/>
            <w:spacing w:val="-12"/>
            <w:sz w:val="24"/>
            <w:szCs w:val="24"/>
          </w:rPr>
          <w:t xml:space="preserve"> </w:t>
        </w:r>
        <w:r w:rsidRPr="00642447">
          <w:rPr>
            <w:rStyle w:val="Hyperlink"/>
            <w:noProof/>
            <w:sz w:val="24"/>
            <w:szCs w:val="24"/>
          </w:rPr>
          <w:t>TOOLS</w:t>
        </w:r>
        <w:r w:rsidRPr="00642447">
          <w:rPr>
            <w:rStyle w:val="Hyperlink"/>
            <w:noProof/>
            <w:spacing w:val="-12"/>
            <w:sz w:val="24"/>
            <w:szCs w:val="24"/>
          </w:rPr>
          <w:t xml:space="preserve"> </w:t>
        </w:r>
        <w:r w:rsidRPr="00642447">
          <w:rPr>
            <w:rStyle w:val="Hyperlink"/>
            <w:noProof/>
            <w:sz w:val="24"/>
            <w:szCs w:val="24"/>
          </w:rPr>
          <w:t>GENERAL</w:t>
        </w:r>
        <w:r w:rsidRPr="00642447">
          <w:rPr>
            <w:rStyle w:val="Hyperlink"/>
            <w:noProof/>
            <w:spacing w:val="-10"/>
            <w:sz w:val="24"/>
            <w:szCs w:val="24"/>
          </w:rPr>
          <w:t xml:space="preserve"> </w:t>
        </w:r>
        <w:r w:rsidRPr="00642447">
          <w:rPr>
            <w:rStyle w:val="Hyperlink"/>
            <w:noProof/>
            <w:spacing w:val="-4"/>
            <w:sz w:val="24"/>
            <w:szCs w:val="24"/>
          </w:rPr>
          <w:t>VIEW</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_Toc209515690 \h </w:instrText>
        </w:r>
        <w:r w:rsidRPr="00642447">
          <w:rPr>
            <w:noProof/>
            <w:webHidden/>
            <w:sz w:val="24"/>
            <w:szCs w:val="24"/>
          </w:rPr>
        </w:r>
        <w:r w:rsidRPr="00642447">
          <w:rPr>
            <w:noProof/>
            <w:webHidden/>
            <w:sz w:val="24"/>
            <w:szCs w:val="24"/>
          </w:rPr>
          <w:fldChar w:fldCharType="separate"/>
        </w:r>
        <w:r w:rsidRPr="00642447">
          <w:rPr>
            <w:noProof/>
            <w:webHidden/>
            <w:sz w:val="24"/>
            <w:szCs w:val="24"/>
          </w:rPr>
          <w:t>4</w:t>
        </w:r>
        <w:r w:rsidRPr="00642447">
          <w:rPr>
            <w:noProof/>
            <w:webHidden/>
            <w:sz w:val="24"/>
            <w:szCs w:val="24"/>
          </w:rPr>
          <w:fldChar w:fldCharType="end"/>
        </w:r>
      </w:hyperlink>
    </w:p>
    <w:p w14:paraId="0DF191A0" w14:textId="2DED02E5"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91" w:history="1">
        <w:r w:rsidRPr="00642447">
          <w:rPr>
            <w:rStyle w:val="Hyperlink"/>
            <w:noProof/>
            <w:sz w:val="24"/>
            <w:szCs w:val="24"/>
          </w:rPr>
          <w:t>6.</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SCHEDULE</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_Toc209515691 \h </w:instrText>
        </w:r>
        <w:r w:rsidRPr="00642447">
          <w:rPr>
            <w:noProof/>
            <w:webHidden/>
            <w:sz w:val="24"/>
            <w:szCs w:val="24"/>
          </w:rPr>
        </w:r>
        <w:r w:rsidRPr="00642447">
          <w:rPr>
            <w:noProof/>
            <w:webHidden/>
            <w:sz w:val="24"/>
            <w:szCs w:val="24"/>
          </w:rPr>
          <w:fldChar w:fldCharType="separate"/>
        </w:r>
        <w:r w:rsidRPr="00642447">
          <w:rPr>
            <w:noProof/>
            <w:webHidden/>
            <w:sz w:val="24"/>
            <w:szCs w:val="24"/>
          </w:rPr>
          <w:t>6</w:t>
        </w:r>
        <w:r w:rsidRPr="00642447">
          <w:rPr>
            <w:noProof/>
            <w:webHidden/>
            <w:sz w:val="24"/>
            <w:szCs w:val="24"/>
          </w:rPr>
          <w:fldChar w:fldCharType="end"/>
        </w:r>
      </w:hyperlink>
    </w:p>
    <w:p w14:paraId="076C6758" w14:textId="7F01652B"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92" w:history="1">
        <w:r w:rsidRPr="00642447">
          <w:rPr>
            <w:rStyle w:val="Hyperlink"/>
            <w:noProof/>
            <w:sz w:val="24"/>
            <w:szCs w:val="24"/>
          </w:rPr>
          <w:t>7.</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ENGINEERING</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_Toc209515692 \h </w:instrText>
        </w:r>
        <w:r w:rsidRPr="00642447">
          <w:rPr>
            <w:noProof/>
            <w:webHidden/>
            <w:sz w:val="24"/>
            <w:szCs w:val="24"/>
          </w:rPr>
        </w:r>
        <w:r w:rsidRPr="00642447">
          <w:rPr>
            <w:noProof/>
            <w:webHidden/>
            <w:sz w:val="24"/>
            <w:szCs w:val="24"/>
          </w:rPr>
          <w:fldChar w:fldCharType="separate"/>
        </w:r>
        <w:r w:rsidRPr="00642447">
          <w:rPr>
            <w:noProof/>
            <w:webHidden/>
            <w:sz w:val="24"/>
            <w:szCs w:val="24"/>
          </w:rPr>
          <w:t>7</w:t>
        </w:r>
        <w:r w:rsidRPr="00642447">
          <w:rPr>
            <w:noProof/>
            <w:webHidden/>
            <w:sz w:val="24"/>
            <w:szCs w:val="24"/>
          </w:rPr>
          <w:fldChar w:fldCharType="end"/>
        </w:r>
      </w:hyperlink>
    </w:p>
    <w:p w14:paraId="64C541A1" w14:textId="6BEE69F4"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93" w:history="1">
        <w:r w:rsidRPr="00642447">
          <w:rPr>
            <w:rStyle w:val="Hyperlink"/>
            <w:noProof/>
            <w:sz w:val="24"/>
            <w:szCs w:val="24"/>
          </w:rPr>
          <w:t>8.</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CONTROL</w:t>
        </w:r>
        <w:r w:rsidRPr="00642447">
          <w:rPr>
            <w:rStyle w:val="Hyperlink"/>
            <w:noProof/>
            <w:spacing w:val="-10"/>
            <w:sz w:val="24"/>
            <w:szCs w:val="24"/>
          </w:rPr>
          <w:t xml:space="preserve"> </w:t>
        </w:r>
        <w:r w:rsidRPr="00642447">
          <w:rPr>
            <w:rStyle w:val="Hyperlink"/>
            <w:noProof/>
            <w:sz w:val="24"/>
            <w:szCs w:val="24"/>
          </w:rPr>
          <w:t>AND</w:t>
        </w:r>
        <w:r w:rsidRPr="00642447">
          <w:rPr>
            <w:rStyle w:val="Hyperlink"/>
            <w:noProof/>
            <w:spacing w:val="-10"/>
            <w:sz w:val="24"/>
            <w:szCs w:val="24"/>
          </w:rPr>
          <w:t xml:space="preserve"> </w:t>
        </w:r>
        <w:r w:rsidRPr="00642447">
          <w:rPr>
            <w:rStyle w:val="Hyperlink"/>
            <w:noProof/>
            <w:sz w:val="24"/>
            <w:szCs w:val="24"/>
          </w:rPr>
          <w:t>MANAGEMENT TOOLS</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_Toc209515693 \h </w:instrText>
        </w:r>
        <w:r w:rsidRPr="00642447">
          <w:rPr>
            <w:noProof/>
            <w:webHidden/>
            <w:sz w:val="24"/>
            <w:szCs w:val="24"/>
          </w:rPr>
        </w:r>
        <w:r w:rsidRPr="00642447">
          <w:rPr>
            <w:noProof/>
            <w:webHidden/>
            <w:sz w:val="24"/>
            <w:szCs w:val="24"/>
          </w:rPr>
          <w:fldChar w:fldCharType="separate"/>
        </w:r>
        <w:r w:rsidRPr="00642447">
          <w:rPr>
            <w:noProof/>
            <w:webHidden/>
            <w:sz w:val="24"/>
            <w:szCs w:val="24"/>
          </w:rPr>
          <w:t>7</w:t>
        </w:r>
        <w:r w:rsidRPr="00642447">
          <w:rPr>
            <w:noProof/>
            <w:webHidden/>
            <w:sz w:val="24"/>
            <w:szCs w:val="24"/>
          </w:rPr>
          <w:fldChar w:fldCharType="end"/>
        </w:r>
      </w:hyperlink>
    </w:p>
    <w:p w14:paraId="7E73B332" w14:textId="6CB79A15" w:rsidR="00642447" w:rsidRPr="00642447" w:rsidRDefault="00642447">
      <w:pPr>
        <w:pStyle w:val="Sumrio1"/>
        <w:tabs>
          <w:tab w:val="left" w:pos="480"/>
          <w:tab w:val="right" w:leader="dot" w:pos="10140"/>
        </w:tabs>
        <w:rPr>
          <w:rFonts w:eastAsiaTheme="minorEastAsia" w:cstheme="minorBidi"/>
          <w:b w:val="0"/>
          <w:bCs w:val="0"/>
          <w:caps w:val="0"/>
          <w:noProof/>
          <w:kern w:val="2"/>
          <w:sz w:val="32"/>
          <w:szCs w:val="32"/>
          <w:lang w:eastAsia="pt-BR"/>
          <w14:ligatures w14:val="standardContextual"/>
        </w:rPr>
      </w:pPr>
      <w:hyperlink w:anchor="_Toc209515694" w:history="1">
        <w:r w:rsidRPr="00642447">
          <w:rPr>
            <w:rStyle w:val="Hyperlink"/>
            <w:noProof/>
            <w:sz w:val="24"/>
            <w:szCs w:val="24"/>
          </w:rPr>
          <w:t>9.</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BUYER SYSTEMS</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_Toc209515694 \h </w:instrText>
        </w:r>
        <w:r w:rsidRPr="00642447">
          <w:rPr>
            <w:noProof/>
            <w:webHidden/>
            <w:sz w:val="24"/>
            <w:szCs w:val="24"/>
          </w:rPr>
        </w:r>
        <w:r w:rsidRPr="00642447">
          <w:rPr>
            <w:noProof/>
            <w:webHidden/>
            <w:sz w:val="24"/>
            <w:szCs w:val="24"/>
          </w:rPr>
          <w:fldChar w:fldCharType="separate"/>
        </w:r>
        <w:r w:rsidRPr="00642447">
          <w:rPr>
            <w:noProof/>
            <w:webHidden/>
            <w:sz w:val="24"/>
            <w:szCs w:val="24"/>
          </w:rPr>
          <w:t>8</w:t>
        </w:r>
        <w:r w:rsidRPr="00642447">
          <w:rPr>
            <w:noProof/>
            <w:webHidden/>
            <w:sz w:val="24"/>
            <w:szCs w:val="24"/>
          </w:rPr>
          <w:fldChar w:fldCharType="end"/>
        </w:r>
      </w:hyperlink>
    </w:p>
    <w:p w14:paraId="37AE9314" w14:textId="1F4BF2CA" w:rsidR="00642447" w:rsidRPr="00642447" w:rsidRDefault="00642447">
      <w:pPr>
        <w:pStyle w:val="Sumrio1"/>
        <w:tabs>
          <w:tab w:val="left" w:pos="720"/>
          <w:tab w:val="right" w:leader="dot" w:pos="10140"/>
        </w:tabs>
        <w:rPr>
          <w:rFonts w:eastAsiaTheme="minorEastAsia" w:cstheme="minorBidi"/>
          <w:b w:val="0"/>
          <w:bCs w:val="0"/>
          <w:caps w:val="0"/>
          <w:noProof/>
          <w:kern w:val="2"/>
          <w:sz w:val="32"/>
          <w:szCs w:val="32"/>
          <w:lang w:eastAsia="pt-BR"/>
          <w14:ligatures w14:val="standardContextual"/>
        </w:rPr>
      </w:pPr>
      <w:hyperlink w:anchor="_Toc209515695" w:history="1">
        <w:r w:rsidRPr="00642447">
          <w:rPr>
            <w:rStyle w:val="Hyperlink"/>
            <w:noProof/>
            <w:sz w:val="24"/>
            <w:szCs w:val="24"/>
          </w:rPr>
          <w:t>10.</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DELIVERABLES</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_Toc209515695 \h </w:instrText>
        </w:r>
        <w:r w:rsidRPr="00642447">
          <w:rPr>
            <w:noProof/>
            <w:webHidden/>
            <w:sz w:val="24"/>
            <w:szCs w:val="24"/>
          </w:rPr>
        </w:r>
        <w:r w:rsidRPr="00642447">
          <w:rPr>
            <w:noProof/>
            <w:webHidden/>
            <w:sz w:val="24"/>
            <w:szCs w:val="24"/>
          </w:rPr>
          <w:fldChar w:fldCharType="separate"/>
        </w:r>
        <w:r w:rsidRPr="00642447">
          <w:rPr>
            <w:noProof/>
            <w:webHidden/>
            <w:sz w:val="24"/>
            <w:szCs w:val="24"/>
          </w:rPr>
          <w:t>9</w:t>
        </w:r>
        <w:r w:rsidRPr="00642447">
          <w:rPr>
            <w:noProof/>
            <w:webHidden/>
            <w:sz w:val="24"/>
            <w:szCs w:val="24"/>
          </w:rPr>
          <w:fldChar w:fldCharType="end"/>
        </w:r>
      </w:hyperlink>
    </w:p>
    <w:p w14:paraId="3F4D414E" w14:textId="0CF902B1" w:rsidR="00642447" w:rsidRPr="00642447" w:rsidRDefault="00642447">
      <w:pPr>
        <w:pStyle w:val="Sumrio1"/>
        <w:tabs>
          <w:tab w:val="left" w:pos="720"/>
          <w:tab w:val="right" w:leader="dot" w:pos="10140"/>
        </w:tabs>
        <w:rPr>
          <w:rFonts w:eastAsiaTheme="minorEastAsia" w:cstheme="minorBidi"/>
          <w:b w:val="0"/>
          <w:bCs w:val="0"/>
          <w:caps w:val="0"/>
          <w:noProof/>
          <w:kern w:val="2"/>
          <w:sz w:val="32"/>
          <w:szCs w:val="32"/>
          <w:lang w:eastAsia="pt-BR"/>
          <w14:ligatures w14:val="standardContextual"/>
        </w:rPr>
      </w:pPr>
      <w:hyperlink w:anchor="_Toc209515696" w:history="1">
        <w:r w:rsidRPr="00642447">
          <w:rPr>
            <w:rStyle w:val="Hyperlink"/>
            <w:noProof/>
            <w:sz w:val="24"/>
            <w:szCs w:val="24"/>
          </w:rPr>
          <w:t>11.</w:t>
        </w:r>
        <w:r w:rsidRPr="00642447">
          <w:rPr>
            <w:rFonts w:eastAsiaTheme="minorEastAsia" w:cstheme="minorBidi"/>
            <w:b w:val="0"/>
            <w:bCs w:val="0"/>
            <w:caps w:val="0"/>
            <w:noProof/>
            <w:kern w:val="2"/>
            <w:sz w:val="32"/>
            <w:szCs w:val="32"/>
            <w:lang w:eastAsia="pt-BR"/>
            <w14:ligatures w14:val="standardContextual"/>
          </w:rPr>
          <w:tab/>
        </w:r>
        <w:r w:rsidRPr="00642447">
          <w:rPr>
            <w:rStyle w:val="Hyperlink"/>
            <w:noProof/>
            <w:sz w:val="24"/>
            <w:szCs w:val="24"/>
          </w:rPr>
          <w:t>APPENDICES</w:t>
        </w:r>
        <w:r w:rsidRPr="00642447">
          <w:rPr>
            <w:noProof/>
            <w:webHidden/>
            <w:sz w:val="24"/>
            <w:szCs w:val="24"/>
          </w:rPr>
          <w:tab/>
        </w:r>
        <w:r w:rsidRPr="00642447">
          <w:rPr>
            <w:noProof/>
            <w:webHidden/>
            <w:sz w:val="24"/>
            <w:szCs w:val="24"/>
          </w:rPr>
          <w:fldChar w:fldCharType="begin"/>
        </w:r>
        <w:r w:rsidRPr="00642447">
          <w:rPr>
            <w:noProof/>
            <w:webHidden/>
            <w:sz w:val="24"/>
            <w:szCs w:val="24"/>
          </w:rPr>
          <w:instrText xml:space="preserve"> PAGEREF _Toc209515696 \h </w:instrText>
        </w:r>
        <w:r w:rsidRPr="00642447">
          <w:rPr>
            <w:noProof/>
            <w:webHidden/>
            <w:sz w:val="24"/>
            <w:szCs w:val="24"/>
          </w:rPr>
        </w:r>
        <w:r w:rsidRPr="00642447">
          <w:rPr>
            <w:noProof/>
            <w:webHidden/>
            <w:sz w:val="24"/>
            <w:szCs w:val="24"/>
          </w:rPr>
          <w:fldChar w:fldCharType="separate"/>
        </w:r>
        <w:r w:rsidRPr="00642447">
          <w:rPr>
            <w:noProof/>
            <w:webHidden/>
            <w:sz w:val="24"/>
            <w:szCs w:val="24"/>
          </w:rPr>
          <w:t>10</w:t>
        </w:r>
        <w:r w:rsidRPr="00642447">
          <w:rPr>
            <w:noProof/>
            <w:webHidden/>
            <w:sz w:val="24"/>
            <w:szCs w:val="24"/>
          </w:rPr>
          <w:fldChar w:fldCharType="end"/>
        </w:r>
      </w:hyperlink>
    </w:p>
    <w:p w14:paraId="790F6E70" w14:textId="11CF1B6A" w:rsidR="0079723D" w:rsidRPr="001676C0" w:rsidRDefault="00AE7844" w:rsidP="00AE7844">
      <w:pPr>
        <w:pStyle w:val="Corpodetexto"/>
        <w:rPr>
          <w:b/>
          <w:lang w:val="pt-BR"/>
        </w:rPr>
      </w:pPr>
      <w:r w:rsidRPr="00642447">
        <w:rPr>
          <w:b/>
          <w:sz w:val="32"/>
          <w:szCs w:val="32"/>
        </w:rPr>
        <w:fldChar w:fldCharType="end"/>
      </w:r>
    </w:p>
    <w:p w14:paraId="600CB9F1" w14:textId="77777777" w:rsidR="0079723D" w:rsidRPr="00D51817" w:rsidRDefault="0079723D">
      <w:pPr>
        <w:pStyle w:val="Corpodetexto"/>
        <w:spacing w:before="60"/>
        <w:rPr>
          <w:b/>
          <w:lang w:val="pt-BR"/>
        </w:rPr>
      </w:pPr>
    </w:p>
    <w:p w14:paraId="73860C71" w14:textId="77777777" w:rsidR="0079723D" w:rsidRDefault="0079723D">
      <w:pPr>
        <w:rPr>
          <w:sz w:val="24"/>
        </w:rPr>
        <w:sectPr w:rsidR="0079723D" w:rsidSect="000B43EF">
          <w:pgSz w:w="11910" w:h="16840"/>
          <w:pgMar w:top="1580" w:right="880" w:bottom="1200" w:left="880" w:header="605" w:footer="1017" w:gutter="0"/>
          <w:cols w:space="720"/>
        </w:sectPr>
      </w:pPr>
    </w:p>
    <w:p w14:paraId="78984B7A" w14:textId="77777777" w:rsidR="0079723D" w:rsidRPr="00E33FD9" w:rsidRDefault="00460D1D" w:rsidP="00554936">
      <w:pPr>
        <w:pStyle w:val="Titulo1"/>
      </w:pPr>
      <w:bookmarkStart w:id="2" w:name="_Toc209515686"/>
      <w:r w:rsidRPr="00E33FD9">
        <w:lastRenderedPageBreak/>
        <w:t>OBJECTIVE</w:t>
      </w:r>
      <w:bookmarkEnd w:id="2"/>
    </w:p>
    <w:p w14:paraId="2A4E9D66" w14:textId="77777777" w:rsidR="0079723D" w:rsidRDefault="00460D1D" w:rsidP="004666E1">
      <w:pPr>
        <w:pStyle w:val="texto"/>
      </w:pPr>
      <w:r>
        <w:t xml:space="preserve">This document aims to establish guidelines, responsibilities, and requirements to be adopted by SELLER </w:t>
      </w:r>
      <w:proofErr w:type="gramStart"/>
      <w:r>
        <w:t>in order to</w:t>
      </w:r>
      <w:proofErr w:type="gramEnd"/>
      <w:r>
        <w:t xml:space="preserve"> use computational tools and integrated management </w:t>
      </w:r>
      <w:proofErr w:type="gramStart"/>
      <w:r>
        <w:t>system</w:t>
      </w:r>
      <w:proofErr w:type="gramEnd"/>
      <w:r>
        <w:t>.</w:t>
      </w:r>
    </w:p>
    <w:p w14:paraId="12B45584" w14:textId="77777777" w:rsidR="00994851" w:rsidRDefault="00994851" w:rsidP="00CE6F81">
      <w:pPr>
        <w:pStyle w:val="PargrafodaLista"/>
        <w:tabs>
          <w:tab w:val="left" w:pos="1223"/>
          <w:tab w:val="left" w:pos="1226"/>
        </w:tabs>
        <w:spacing w:after="240" w:line="259" w:lineRule="auto"/>
        <w:ind w:left="0" w:right="249" w:firstLine="0"/>
        <w:jc w:val="both"/>
        <w:rPr>
          <w:sz w:val="24"/>
        </w:rPr>
      </w:pPr>
    </w:p>
    <w:p w14:paraId="6A8C23D7" w14:textId="77777777" w:rsidR="0079723D" w:rsidRPr="00554936" w:rsidRDefault="00460D1D" w:rsidP="00554936">
      <w:pPr>
        <w:pStyle w:val="Titulo1"/>
      </w:pPr>
      <w:bookmarkStart w:id="3" w:name="_Toc209515687"/>
      <w:r w:rsidRPr="00554936">
        <w:t>REFERENCE DOCUMENT</w:t>
      </w:r>
      <w:bookmarkEnd w:id="3"/>
    </w:p>
    <w:p w14:paraId="66E632B8" w14:textId="18A7F34E"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A0399F">
        <w:rPr>
          <w:sz w:val="24"/>
        </w:rPr>
        <w:t>I-ET-3000.00-1350-940-P4X-014</w:t>
      </w:r>
      <w:r w:rsidR="00A0399F" w:rsidRPr="00A0399F">
        <w:rPr>
          <w:sz w:val="24"/>
        </w:rPr>
        <w:t xml:space="preserve"> </w:t>
      </w:r>
      <w:r w:rsidRPr="00A0399F">
        <w:rPr>
          <w:sz w:val="24"/>
        </w:rPr>
        <w:t>Technical</w:t>
      </w:r>
      <w:r w:rsidRPr="00E230F2">
        <w:rPr>
          <w:sz w:val="24"/>
        </w:rPr>
        <w:tab/>
      </w:r>
      <w:r w:rsidRPr="00A0399F">
        <w:rPr>
          <w:sz w:val="24"/>
        </w:rPr>
        <w:t>Requirements</w:t>
      </w:r>
      <w:r w:rsidR="00A0399F" w:rsidRPr="00A0399F">
        <w:rPr>
          <w:sz w:val="24"/>
        </w:rPr>
        <w:t xml:space="preserve"> </w:t>
      </w:r>
      <w:r w:rsidRPr="00A0399F">
        <w:rPr>
          <w:sz w:val="24"/>
        </w:rPr>
        <w:t>for</w:t>
      </w:r>
      <w:r w:rsidR="00A0399F" w:rsidRPr="00A0399F">
        <w:rPr>
          <w:sz w:val="24"/>
        </w:rPr>
        <w:t xml:space="preserve"> </w:t>
      </w:r>
      <w:r w:rsidRPr="00A0399F">
        <w:rPr>
          <w:sz w:val="24"/>
        </w:rPr>
        <w:t xml:space="preserve">Digital </w:t>
      </w:r>
      <w:r w:rsidRPr="00E230F2">
        <w:rPr>
          <w:sz w:val="24"/>
        </w:rPr>
        <w:t>Engineering for BOT</w:t>
      </w:r>
    </w:p>
    <w:p w14:paraId="0A11895D" w14:textId="15DEA425"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III</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005D27F8" w:rsidRPr="00A0399F">
        <w:rPr>
          <w:sz w:val="24"/>
        </w:rPr>
        <w:t>Product Development</w:t>
      </w:r>
    </w:p>
    <w:p w14:paraId="786CA92E" w14:textId="5281E628"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IV</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005D27F8" w:rsidRPr="00E230F2">
        <w:rPr>
          <w:sz w:val="24"/>
        </w:rPr>
        <w:t>Product Fabrication</w:t>
      </w:r>
    </w:p>
    <w:p w14:paraId="43FB14E0" w14:textId="5C676312"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V</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005D27F8" w:rsidRPr="00A0399F">
        <w:rPr>
          <w:sz w:val="24"/>
        </w:rPr>
        <w:t>Acquisition</w:t>
      </w:r>
      <w:r w:rsidR="000A69BB" w:rsidRPr="00A0399F">
        <w:rPr>
          <w:sz w:val="24"/>
        </w:rPr>
        <w:t>s</w:t>
      </w:r>
    </w:p>
    <w:p w14:paraId="05C9848A" w14:textId="77777777"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VI</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Pr="00E230F2">
        <w:rPr>
          <w:sz w:val="24"/>
        </w:rPr>
        <w:t>Planning</w:t>
      </w:r>
      <w:r w:rsidRPr="00A0399F">
        <w:rPr>
          <w:sz w:val="24"/>
        </w:rPr>
        <w:t xml:space="preserve"> </w:t>
      </w:r>
      <w:r w:rsidRPr="00E230F2">
        <w:rPr>
          <w:sz w:val="24"/>
        </w:rPr>
        <w:t>and</w:t>
      </w:r>
      <w:r w:rsidRPr="00A0399F">
        <w:rPr>
          <w:sz w:val="24"/>
        </w:rPr>
        <w:t xml:space="preserve"> Control</w:t>
      </w:r>
    </w:p>
    <w:p w14:paraId="391A8A8D" w14:textId="77777777" w:rsidR="0079723D" w:rsidRPr="00E230F2"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VII</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Pr="00E230F2">
        <w:rPr>
          <w:sz w:val="24"/>
        </w:rPr>
        <w:t>Quality</w:t>
      </w:r>
      <w:r w:rsidRPr="00A0399F">
        <w:rPr>
          <w:sz w:val="24"/>
        </w:rPr>
        <w:t xml:space="preserve"> </w:t>
      </w:r>
      <w:r w:rsidRPr="00E230F2">
        <w:rPr>
          <w:sz w:val="24"/>
        </w:rPr>
        <w:t>Assurance</w:t>
      </w:r>
      <w:r w:rsidRPr="00A0399F">
        <w:rPr>
          <w:sz w:val="24"/>
        </w:rPr>
        <w:t xml:space="preserve"> System</w:t>
      </w:r>
    </w:p>
    <w:p w14:paraId="6390156F" w14:textId="77777777" w:rsidR="0079723D" w:rsidRDefault="00460D1D" w:rsidP="00BC4532">
      <w:pPr>
        <w:pStyle w:val="PargrafodaLista"/>
        <w:numPr>
          <w:ilvl w:val="0"/>
          <w:numId w:val="10"/>
        </w:numPr>
        <w:tabs>
          <w:tab w:val="left" w:pos="1223"/>
          <w:tab w:val="left" w:pos="1226"/>
        </w:tabs>
        <w:spacing w:after="240" w:line="259" w:lineRule="auto"/>
        <w:ind w:left="357" w:right="249" w:hanging="357"/>
        <w:contextualSpacing/>
        <w:jc w:val="both"/>
        <w:rPr>
          <w:sz w:val="24"/>
        </w:rPr>
      </w:pPr>
      <w:r w:rsidRPr="00E230F2">
        <w:rPr>
          <w:sz w:val="24"/>
        </w:rPr>
        <w:t>EXHIBIT</w:t>
      </w:r>
      <w:r w:rsidRPr="00A0399F">
        <w:rPr>
          <w:sz w:val="24"/>
        </w:rPr>
        <w:t xml:space="preserve"> </w:t>
      </w:r>
      <w:r w:rsidRPr="00E230F2">
        <w:rPr>
          <w:sz w:val="24"/>
        </w:rPr>
        <w:t>VIII</w:t>
      </w:r>
      <w:r w:rsidRPr="00A0399F">
        <w:rPr>
          <w:sz w:val="24"/>
        </w:rPr>
        <w:t xml:space="preserve"> </w:t>
      </w:r>
      <w:r w:rsidRPr="00E230F2">
        <w:rPr>
          <w:sz w:val="24"/>
        </w:rPr>
        <w:t>–</w:t>
      </w:r>
      <w:r w:rsidRPr="00A0399F">
        <w:rPr>
          <w:sz w:val="24"/>
        </w:rPr>
        <w:t xml:space="preserve"> </w:t>
      </w:r>
      <w:r w:rsidRPr="00E230F2">
        <w:rPr>
          <w:sz w:val="24"/>
        </w:rPr>
        <w:t>Directives</w:t>
      </w:r>
      <w:r w:rsidRPr="00A0399F">
        <w:rPr>
          <w:sz w:val="24"/>
        </w:rPr>
        <w:t xml:space="preserve"> </w:t>
      </w:r>
      <w:r w:rsidRPr="00E230F2">
        <w:rPr>
          <w:sz w:val="24"/>
        </w:rPr>
        <w:t>for</w:t>
      </w:r>
      <w:r w:rsidRPr="00A0399F">
        <w:rPr>
          <w:sz w:val="24"/>
        </w:rPr>
        <w:t xml:space="preserve"> </w:t>
      </w:r>
      <w:r w:rsidRPr="00E230F2">
        <w:rPr>
          <w:sz w:val="24"/>
        </w:rPr>
        <w:t>Commissioning</w:t>
      </w:r>
      <w:r w:rsidRPr="00A0399F">
        <w:rPr>
          <w:sz w:val="24"/>
        </w:rPr>
        <w:t xml:space="preserve"> Process</w:t>
      </w:r>
    </w:p>
    <w:p w14:paraId="53E08EBD" w14:textId="77777777" w:rsidR="00994851" w:rsidRPr="00E230F2" w:rsidRDefault="00994851" w:rsidP="00994851">
      <w:pPr>
        <w:pStyle w:val="PargrafodaLista"/>
        <w:tabs>
          <w:tab w:val="left" w:pos="1223"/>
          <w:tab w:val="left" w:pos="1226"/>
        </w:tabs>
        <w:spacing w:after="240" w:line="259" w:lineRule="auto"/>
        <w:ind w:left="360" w:right="249" w:firstLine="0"/>
        <w:jc w:val="both"/>
        <w:rPr>
          <w:sz w:val="24"/>
        </w:rPr>
      </w:pPr>
    </w:p>
    <w:p w14:paraId="52372EFB" w14:textId="77777777" w:rsidR="0079723D" w:rsidRPr="00554936" w:rsidRDefault="00460D1D" w:rsidP="00554936">
      <w:pPr>
        <w:pStyle w:val="Titulo1"/>
      </w:pPr>
      <w:bookmarkStart w:id="4" w:name="_Toc209515688"/>
      <w:r w:rsidRPr="00554936">
        <w:t>DEFINITIONS</w:t>
      </w:r>
      <w:bookmarkEnd w:id="4"/>
    </w:p>
    <w:p w14:paraId="7069122C" w14:textId="0545C5F2" w:rsidR="0079723D" w:rsidRDefault="00460D1D" w:rsidP="004666E1">
      <w:pPr>
        <w:pStyle w:val="texto"/>
      </w:pPr>
      <w:r>
        <w:t>For</w:t>
      </w:r>
      <w:r w:rsidRPr="00994851">
        <w:rPr>
          <w:spacing w:val="-15"/>
        </w:rPr>
        <w:t xml:space="preserve"> </w:t>
      </w:r>
      <w:r>
        <w:t>the</w:t>
      </w:r>
      <w:r w:rsidRPr="00994851">
        <w:rPr>
          <w:spacing w:val="-15"/>
        </w:rPr>
        <w:t xml:space="preserve"> </w:t>
      </w:r>
      <w:r>
        <w:t>purposes</w:t>
      </w:r>
      <w:r w:rsidRPr="00994851">
        <w:rPr>
          <w:spacing w:val="-15"/>
        </w:rPr>
        <w:t xml:space="preserve"> </w:t>
      </w:r>
      <w:r>
        <w:t>of</w:t>
      </w:r>
      <w:r w:rsidRPr="00994851">
        <w:rPr>
          <w:spacing w:val="-15"/>
        </w:rPr>
        <w:t xml:space="preserve"> </w:t>
      </w:r>
      <w:r>
        <w:t>this</w:t>
      </w:r>
      <w:r w:rsidRPr="00994851">
        <w:rPr>
          <w:spacing w:val="-15"/>
        </w:rPr>
        <w:t xml:space="preserve"> </w:t>
      </w:r>
      <w:r>
        <w:t>document,</w:t>
      </w:r>
      <w:r w:rsidRPr="00994851">
        <w:rPr>
          <w:spacing w:val="-15"/>
        </w:rPr>
        <w:t xml:space="preserve"> </w:t>
      </w:r>
      <w:r>
        <w:t>the</w:t>
      </w:r>
      <w:r w:rsidRPr="00994851">
        <w:rPr>
          <w:spacing w:val="-15"/>
        </w:rPr>
        <w:t xml:space="preserve"> </w:t>
      </w:r>
      <w:r>
        <w:t>definitions</w:t>
      </w:r>
      <w:r w:rsidRPr="00994851">
        <w:rPr>
          <w:spacing w:val="-15"/>
        </w:rPr>
        <w:t xml:space="preserve"> </w:t>
      </w:r>
      <w:r>
        <w:t>contained</w:t>
      </w:r>
      <w:r w:rsidRPr="00994851">
        <w:rPr>
          <w:spacing w:val="-15"/>
        </w:rPr>
        <w:t xml:space="preserve"> </w:t>
      </w:r>
      <w:r>
        <w:t>on</w:t>
      </w:r>
      <w:r w:rsidRPr="00994851">
        <w:rPr>
          <w:spacing w:val="-15"/>
        </w:rPr>
        <w:t xml:space="preserve"> </w:t>
      </w:r>
      <w:r>
        <w:t>the</w:t>
      </w:r>
      <w:r w:rsidRPr="00994851">
        <w:rPr>
          <w:spacing w:val="-14"/>
        </w:rPr>
        <w:t xml:space="preserve"> </w:t>
      </w:r>
      <w:r>
        <w:t>Agreement</w:t>
      </w:r>
      <w:r w:rsidRPr="00994851">
        <w:rPr>
          <w:spacing w:val="-15"/>
        </w:rPr>
        <w:t xml:space="preserve"> </w:t>
      </w:r>
      <w:r>
        <w:t>and its Exhibits apply along with the following:</w:t>
      </w:r>
    </w:p>
    <w:p w14:paraId="09EB203E" w14:textId="77777777" w:rsidR="0079723D" w:rsidRPr="004666E1" w:rsidRDefault="00460D1D" w:rsidP="00E75FF5">
      <w:pPr>
        <w:pStyle w:val="Definies"/>
      </w:pPr>
      <w:r w:rsidRPr="00E75FF5">
        <w:rPr>
          <w:u w:val="single"/>
        </w:rPr>
        <w:t>CAE (Computer Aided Engineering):</w:t>
      </w:r>
      <w:r w:rsidRPr="004666E1">
        <w:t xml:space="preserve"> Represented by “smart software design tools” with their databases and appropriated usage </w:t>
      </w:r>
      <w:proofErr w:type="gramStart"/>
      <w:r w:rsidRPr="004666E1">
        <w:t>in order to</w:t>
      </w:r>
      <w:proofErr w:type="gramEnd"/>
      <w:r w:rsidRPr="004666E1">
        <w:t xml:space="preserve"> reproduce the same information among different documents and, therefore, reduce inconsistencies in a Project.</w:t>
      </w:r>
    </w:p>
    <w:p w14:paraId="765BF346" w14:textId="77777777" w:rsidR="0079723D" w:rsidRPr="004666E1" w:rsidRDefault="00460D1D" w:rsidP="00E75FF5">
      <w:pPr>
        <w:pStyle w:val="Definies"/>
      </w:pPr>
      <w:r w:rsidRPr="00E75FF5">
        <w:rPr>
          <w:u w:val="single"/>
        </w:rPr>
        <w:t>2D:</w:t>
      </w:r>
      <w:r w:rsidRPr="004666E1">
        <w:rPr>
          <w:spacing w:val="-16"/>
        </w:rPr>
        <w:t xml:space="preserve"> </w:t>
      </w:r>
      <w:r w:rsidRPr="004666E1">
        <w:t>Generic</w:t>
      </w:r>
      <w:r w:rsidRPr="004666E1">
        <w:rPr>
          <w:spacing w:val="-15"/>
        </w:rPr>
        <w:t xml:space="preserve"> </w:t>
      </w:r>
      <w:r w:rsidRPr="004666E1">
        <w:t>classifications</w:t>
      </w:r>
      <w:r w:rsidRPr="004666E1">
        <w:rPr>
          <w:spacing w:val="-15"/>
        </w:rPr>
        <w:t xml:space="preserve"> </w:t>
      </w:r>
      <w:r w:rsidRPr="004666E1">
        <w:t>of</w:t>
      </w:r>
      <w:r w:rsidRPr="004666E1">
        <w:rPr>
          <w:spacing w:val="-15"/>
        </w:rPr>
        <w:t xml:space="preserve"> </w:t>
      </w:r>
      <w:r w:rsidRPr="004666E1">
        <w:t>elements,</w:t>
      </w:r>
      <w:r w:rsidRPr="004666E1">
        <w:rPr>
          <w:spacing w:val="-15"/>
        </w:rPr>
        <w:t xml:space="preserve"> </w:t>
      </w:r>
      <w:r w:rsidRPr="004666E1">
        <w:t>drawings,</w:t>
      </w:r>
      <w:r w:rsidRPr="004666E1">
        <w:rPr>
          <w:spacing w:val="-15"/>
        </w:rPr>
        <w:t xml:space="preserve"> </w:t>
      </w:r>
      <w:r w:rsidRPr="004666E1">
        <w:t>or</w:t>
      </w:r>
      <w:r w:rsidRPr="004666E1">
        <w:rPr>
          <w:spacing w:val="-15"/>
        </w:rPr>
        <w:t xml:space="preserve"> </w:t>
      </w:r>
      <w:r w:rsidRPr="004666E1">
        <w:t>forms</w:t>
      </w:r>
      <w:r w:rsidRPr="004666E1">
        <w:rPr>
          <w:spacing w:val="-17"/>
        </w:rPr>
        <w:t xml:space="preserve"> </w:t>
      </w:r>
      <w:r w:rsidRPr="004666E1">
        <w:t>of</w:t>
      </w:r>
      <w:r w:rsidRPr="004666E1">
        <w:rPr>
          <w:spacing w:val="-15"/>
        </w:rPr>
        <w:t xml:space="preserve"> </w:t>
      </w:r>
      <w:r w:rsidRPr="004666E1">
        <w:t>a</w:t>
      </w:r>
      <w:r w:rsidRPr="004666E1">
        <w:rPr>
          <w:spacing w:val="-16"/>
        </w:rPr>
        <w:t xml:space="preserve"> </w:t>
      </w:r>
      <w:r w:rsidRPr="004666E1">
        <w:t>two-dimensional or textual nature (Data sheets, flow diagrams, etc.).</w:t>
      </w:r>
    </w:p>
    <w:p w14:paraId="0902F893" w14:textId="77777777" w:rsidR="0079723D" w:rsidRPr="004666E1" w:rsidRDefault="00460D1D" w:rsidP="00E75FF5">
      <w:pPr>
        <w:pStyle w:val="Definies"/>
      </w:pPr>
      <w:r w:rsidRPr="00E75FF5">
        <w:rPr>
          <w:u w:val="single"/>
        </w:rPr>
        <w:t>3D:</w:t>
      </w:r>
      <w:r w:rsidRPr="004666E1">
        <w:rPr>
          <w:spacing w:val="-14"/>
        </w:rPr>
        <w:t xml:space="preserve"> </w:t>
      </w:r>
      <w:r w:rsidRPr="004666E1">
        <w:t>Three-dimensional</w:t>
      </w:r>
      <w:r w:rsidRPr="004666E1">
        <w:rPr>
          <w:spacing w:val="-14"/>
        </w:rPr>
        <w:t xml:space="preserve"> </w:t>
      </w:r>
      <w:r w:rsidRPr="004666E1">
        <w:t>representation</w:t>
      </w:r>
      <w:r w:rsidRPr="004666E1">
        <w:rPr>
          <w:spacing w:val="-14"/>
        </w:rPr>
        <w:t xml:space="preserve"> </w:t>
      </w:r>
      <w:r w:rsidRPr="004666E1">
        <w:t>of</w:t>
      </w:r>
      <w:r w:rsidRPr="004666E1">
        <w:rPr>
          <w:spacing w:val="-13"/>
        </w:rPr>
        <w:t xml:space="preserve"> </w:t>
      </w:r>
      <w:r w:rsidRPr="004666E1">
        <w:rPr>
          <w:spacing w:val="-2"/>
        </w:rPr>
        <w:t>elements.</w:t>
      </w:r>
    </w:p>
    <w:p w14:paraId="691187B6" w14:textId="77777777" w:rsidR="0079723D" w:rsidRPr="004666E1" w:rsidRDefault="00460D1D" w:rsidP="00E75FF5">
      <w:pPr>
        <w:pStyle w:val="Definies"/>
      </w:pPr>
      <w:r w:rsidRPr="00E75FF5">
        <w:rPr>
          <w:u w:val="single"/>
        </w:rPr>
        <w:t>EDM (Electronic Document Management):</w:t>
      </w:r>
      <w:r w:rsidRPr="004666E1">
        <w:t xml:space="preserve"> Tool for management technical and administrative documents between the SELLER and BUYER.</w:t>
      </w:r>
    </w:p>
    <w:p w14:paraId="2ABAEA75" w14:textId="3A9A7EFB" w:rsidR="0079723D" w:rsidRDefault="008914BF" w:rsidP="00E75FF5">
      <w:pPr>
        <w:pStyle w:val="Definies"/>
      </w:pPr>
      <w:r w:rsidRPr="00E75FF5">
        <w:rPr>
          <w:szCs w:val="24"/>
          <w:u w:val="single"/>
        </w:rPr>
        <w:t>RO (Occurrence Report):</w:t>
      </w:r>
      <w:r w:rsidRPr="004666E1">
        <w:rPr>
          <w:szCs w:val="24"/>
        </w:rPr>
        <w:t xml:space="preserve"> Report intended for </w:t>
      </w:r>
      <w:proofErr w:type="gramStart"/>
      <w:r w:rsidRPr="004666E1">
        <w:rPr>
          <w:szCs w:val="24"/>
        </w:rPr>
        <w:t>recording of</w:t>
      </w:r>
      <w:proofErr w:type="gramEnd"/>
      <w:r w:rsidRPr="004666E1">
        <w:rPr>
          <w:szCs w:val="24"/>
        </w:rPr>
        <w:t xml:space="preserve"> progress and occurrences related to the contract execution</w:t>
      </w:r>
      <w:r w:rsidR="00F45BA2" w:rsidRPr="004666E1">
        <w:rPr>
          <w:szCs w:val="24"/>
        </w:rPr>
        <w:t xml:space="preserve"> </w:t>
      </w:r>
      <w:r w:rsidRPr="004666E1">
        <w:rPr>
          <w:szCs w:val="24"/>
        </w:rPr>
        <w:t xml:space="preserve">and signed by representatives of BUYER and </w:t>
      </w:r>
      <w:proofErr w:type="gramStart"/>
      <w:r w:rsidRPr="004666E1">
        <w:rPr>
          <w:szCs w:val="24"/>
        </w:rPr>
        <w:t>SELLER;</w:t>
      </w:r>
      <w:proofErr w:type="gramEnd"/>
    </w:p>
    <w:p w14:paraId="5FC162FE" w14:textId="77777777" w:rsidR="0079723D" w:rsidRDefault="0079723D" w:rsidP="00CE6F81">
      <w:pPr>
        <w:pStyle w:val="Corpodetexto"/>
        <w:spacing w:before="104" w:after="240"/>
      </w:pPr>
    </w:p>
    <w:p w14:paraId="18FF97F9" w14:textId="77777777" w:rsidR="0079723D" w:rsidRDefault="00460D1D" w:rsidP="00554936">
      <w:pPr>
        <w:pStyle w:val="Titulo1"/>
      </w:pPr>
      <w:bookmarkStart w:id="5" w:name="_Toc209515689"/>
      <w:r w:rsidRPr="00554936">
        <w:t>INTRODUCTION</w:t>
      </w:r>
      <w:bookmarkEnd w:id="5"/>
    </w:p>
    <w:p w14:paraId="64834DAB" w14:textId="0550A1E1" w:rsidR="0079723D" w:rsidRDefault="00460D1D" w:rsidP="001B4717">
      <w:pPr>
        <w:pStyle w:val="texto2"/>
      </w:pPr>
      <w:proofErr w:type="gramStart"/>
      <w:r>
        <w:t>In order to</w:t>
      </w:r>
      <w:proofErr w:type="gramEnd"/>
      <w:r>
        <w:t xml:space="preserve"> avoid design inconsistencies and improve the data migration from engineering design to </w:t>
      </w:r>
      <w:r w:rsidR="00DD01E9">
        <w:t>a</w:t>
      </w:r>
      <w:r w:rsidR="00DD01E9" w:rsidRPr="00DD01E9">
        <w:t>cquisitions</w:t>
      </w:r>
      <w:r>
        <w:t>, commissioning, construction and assembly, this document lists minimum software and data integration requirements.</w:t>
      </w:r>
    </w:p>
    <w:p w14:paraId="193D7791" w14:textId="77777777" w:rsidR="002C7E58" w:rsidRDefault="002C7E58" w:rsidP="001B4717">
      <w:pPr>
        <w:pStyle w:val="texto2"/>
      </w:pPr>
      <w:r w:rsidRPr="002C7E58">
        <w:lastRenderedPageBreak/>
        <w:t>This document consolidates the minimum information that SELLER shall provide. This information shall be provided as structured information and is listed in the Appendices to this Exhibit.</w:t>
      </w:r>
    </w:p>
    <w:p w14:paraId="5D01D4DE" w14:textId="0EA147DC" w:rsidR="002C7E58" w:rsidRDefault="002C7E58" w:rsidP="001B4717">
      <w:pPr>
        <w:pStyle w:val="texto2"/>
      </w:pPr>
      <w:r w:rsidRPr="002C7E58">
        <w:t>Errors, inaccuracies or omissions detected at any time in the information and quantities presented by the SELLER shall be immediately corrected at no cost to BUYER</w:t>
      </w:r>
    </w:p>
    <w:p w14:paraId="7DB5C627" w14:textId="2F5BAA89" w:rsidR="0079723D" w:rsidRDefault="00460D1D" w:rsidP="001B4717">
      <w:pPr>
        <w:pStyle w:val="texto2"/>
      </w:pPr>
      <w:r>
        <w:t xml:space="preserve">SELLER shall dimension technical staff to </w:t>
      </w:r>
      <w:r w:rsidR="00215454">
        <w:t xml:space="preserve">meet </w:t>
      </w:r>
      <w:r>
        <w:t>all systems described in this Exhibit such as configuration, implementation, integration, operation and maintenance.</w:t>
      </w:r>
      <w:r>
        <w:rPr>
          <w:spacing w:val="-3"/>
        </w:rPr>
        <w:t xml:space="preserve"> </w:t>
      </w:r>
      <w:r>
        <w:t>The</w:t>
      </w:r>
      <w:r>
        <w:rPr>
          <w:spacing w:val="-3"/>
        </w:rPr>
        <w:t xml:space="preserve"> </w:t>
      </w:r>
      <w:r>
        <w:t>staff</w:t>
      </w:r>
      <w:r>
        <w:rPr>
          <w:spacing w:val="-3"/>
        </w:rPr>
        <w:t xml:space="preserve"> </w:t>
      </w:r>
      <w:r>
        <w:t>for</w:t>
      </w:r>
      <w:r>
        <w:rPr>
          <w:spacing w:val="-3"/>
        </w:rPr>
        <w:t xml:space="preserve"> </w:t>
      </w:r>
      <w:r>
        <w:t>installation</w:t>
      </w:r>
      <w:r>
        <w:rPr>
          <w:spacing w:val="-3"/>
        </w:rPr>
        <w:t xml:space="preserve"> </w:t>
      </w:r>
      <w:r>
        <w:t>and</w:t>
      </w:r>
      <w:r>
        <w:rPr>
          <w:spacing w:val="-3"/>
        </w:rPr>
        <w:t xml:space="preserve"> </w:t>
      </w:r>
      <w:r>
        <w:t>maintenance</w:t>
      </w:r>
      <w:r>
        <w:rPr>
          <w:spacing w:val="-3"/>
        </w:rPr>
        <w:t xml:space="preserve"> </w:t>
      </w:r>
      <w:r>
        <w:t>of</w:t>
      </w:r>
      <w:r>
        <w:rPr>
          <w:spacing w:val="-3"/>
        </w:rPr>
        <w:t xml:space="preserve"> </w:t>
      </w:r>
      <w:r>
        <w:t>these</w:t>
      </w:r>
      <w:r>
        <w:rPr>
          <w:spacing w:val="-3"/>
        </w:rPr>
        <w:t xml:space="preserve"> </w:t>
      </w:r>
      <w:r>
        <w:t>systems</w:t>
      </w:r>
      <w:r>
        <w:rPr>
          <w:spacing w:val="-3"/>
        </w:rPr>
        <w:t xml:space="preserve"> </w:t>
      </w:r>
      <w:r>
        <w:t>shall</w:t>
      </w:r>
      <w:r>
        <w:rPr>
          <w:spacing w:val="-3"/>
        </w:rPr>
        <w:t xml:space="preserve"> </w:t>
      </w:r>
      <w:r>
        <w:t xml:space="preserve">be mobilized from the beginning of the </w:t>
      </w:r>
      <w:r w:rsidR="00F06761">
        <w:t>contract</w:t>
      </w:r>
      <w:r>
        <w:t>.</w:t>
      </w:r>
    </w:p>
    <w:p w14:paraId="27295FCB" w14:textId="3672D5D1" w:rsidR="00BF4BCD" w:rsidRPr="00F45BA2" w:rsidRDefault="00BF4BCD" w:rsidP="001B4717">
      <w:pPr>
        <w:pStyle w:val="texto2"/>
      </w:pPr>
      <w:r w:rsidRPr="00F45BA2">
        <w:t>SELLER must inform the BUYER who will be the professional responsible for the tools listed in this Exhibit on each site.</w:t>
      </w:r>
    </w:p>
    <w:p w14:paraId="5FAA6815" w14:textId="2335F1CE" w:rsidR="0079723D" w:rsidRDefault="00460D1D" w:rsidP="001B4717">
      <w:pPr>
        <w:pStyle w:val="texto2"/>
      </w:pPr>
      <w:r>
        <w:t xml:space="preserve">SELLER shall configure and present all software </w:t>
      </w:r>
      <w:r w:rsidR="00B839A5">
        <w:t>tools</w:t>
      </w:r>
      <w:r>
        <w:t xml:space="preserve"> listed in this Exhibit to BUYER within two (2) </w:t>
      </w:r>
      <w:r w:rsidR="00215454">
        <w:rPr>
          <w:bCs/>
          <w:szCs w:val="24"/>
        </w:rPr>
        <w:t>months from the Agreement Effective Date</w:t>
      </w:r>
      <w:r>
        <w:t>.</w:t>
      </w:r>
      <w:r w:rsidR="001C352E">
        <w:t xml:space="preserve"> </w:t>
      </w:r>
      <w:r w:rsidR="001C352E" w:rsidRPr="001C352E">
        <w:t>In the event of subcontracting activities, SELLER shall configure and present the software tools related to the subcontracted scope within two (2) months from contract(s) placement(s).</w:t>
      </w:r>
    </w:p>
    <w:p w14:paraId="55BA9CFA" w14:textId="77777777" w:rsidR="0079723D" w:rsidRDefault="00460D1D" w:rsidP="001B4717">
      <w:pPr>
        <w:pStyle w:val="texto2"/>
      </w:pPr>
      <w:r>
        <w:t>BUYER will evaluate all software tools presented by the SELLER, and if the minimum requirements herein listed have not been met, BUYER will request SELLER to make the necessary adjustments.</w:t>
      </w:r>
    </w:p>
    <w:p w14:paraId="6ED7FBBA" w14:textId="678A2108" w:rsidR="0079723D" w:rsidRDefault="00460D1D" w:rsidP="001B4717">
      <w:pPr>
        <w:pStyle w:val="texto2"/>
      </w:pPr>
      <w:r>
        <w:t xml:space="preserve">If SELLER outsources any construction work scope, SELLER shall ensure that such subcontractors also meet the same requirements and </w:t>
      </w:r>
      <w:proofErr w:type="gramStart"/>
      <w:r>
        <w:t>updating</w:t>
      </w:r>
      <w:proofErr w:type="gramEnd"/>
      <w:r>
        <w:rPr>
          <w:spacing w:val="-10"/>
        </w:rPr>
        <w:t xml:space="preserve"> </w:t>
      </w:r>
      <w:r>
        <w:t>the</w:t>
      </w:r>
      <w:r>
        <w:rPr>
          <w:spacing w:val="-10"/>
        </w:rPr>
        <w:t xml:space="preserve"> </w:t>
      </w:r>
      <w:r>
        <w:t>information</w:t>
      </w:r>
      <w:r>
        <w:rPr>
          <w:spacing w:val="-10"/>
        </w:rPr>
        <w:t xml:space="preserve"> </w:t>
      </w:r>
      <w:r>
        <w:t>in</w:t>
      </w:r>
      <w:r>
        <w:rPr>
          <w:spacing w:val="-10"/>
        </w:rPr>
        <w:t xml:space="preserve"> </w:t>
      </w:r>
      <w:r>
        <w:t>the</w:t>
      </w:r>
      <w:r>
        <w:rPr>
          <w:spacing w:val="-9"/>
        </w:rPr>
        <w:t xml:space="preserve"> </w:t>
      </w:r>
      <w:r>
        <w:t>same</w:t>
      </w:r>
      <w:r>
        <w:rPr>
          <w:spacing w:val="-10"/>
        </w:rPr>
        <w:t xml:space="preserve"> </w:t>
      </w:r>
      <w:r>
        <w:t>frequency,</w:t>
      </w:r>
      <w:r>
        <w:rPr>
          <w:spacing w:val="-10"/>
        </w:rPr>
        <w:t xml:space="preserve"> </w:t>
      </w:r>
      <w:r>
        <w:t>as</w:t>
      </w:r>
      <w:r>
        <w:rPr>
          <w:spacing w:val="-11"/>
        </w:rPr>
        <w:t xml:space="preserve"> </w:t>
      </w:r>
      <w:r>
        <w:t>those</w:t>
      </w:r>
      <w:r>
        <w:rPr>
          <w:spacing w:val="-10"/>
        </w:rPr>
        <w:t xml:space="preserve"> </w:t>
      </w:r>
      <w:r>
        <w:t>adopted</w:t>
      </w:r>
      <w:r>
        <w:rPr>
          <w:spacing w:val="-10"/>
        </w:rPr>
        <w:t xml:space="preserve"> </w:t>
      </w:r>
      <w:r>
        <w:t>by</w:t>
      </w:r>
      <w:r>
        <w:rPr>
          <w:spacing w:val="-10"/>
        </w:rPr>
        <w:t xml:space="preserve"> </w:t>
      </w:r>
      <w:r>
        <w:t>the</w:t>
      </w:r>
      <w:r>
        <w:rPr>
          <w:spacing w:val="-10"/>
        </w:rPr>
        <w:t xml:space="preserve"> </w:t>
      </w:r>
      <w:r>
        <w:t>SELLER.</w:t>
      </w:r>
    </w:p>
    <w:p w14:paraId="654435BB" w14:textId="77777777" w:rsidR="00215454" w:rsidRDefault="00215454" w:rsidP="001B4717">
      <w:pPr>
        <w:pStyle w:val="texto2"/>
        <w:numPr>
          <w:ilvl w:val="0"/>
          <w:numId w:val="0"/>
        </w:numPr>
        <w:ind w:left="454"/>
      </w:pPr>
    </w:p>
    <w:p w14:paraId="78C2AD63" w14:textId="77777777" w:rsidR="0079723D" w:rsidRDefault="00460D1D" w:rsidP="00554936">
      <w:pPr>
        <w:pStyle w:val="Titulo1"/>
      </w:pPr>
      <w:bookmarkStart w:id="6" w:name="_Toc209515690"/>
      <w:r>
        <w:t>SOFTWARE</w:t>
      </w:r>
      <w:r>
        <w:rPr>
          <w:spacing w:val="-12"/>
        </w:rPr>
        <w:t xml:space="preserve"> </w:t>
      </w:r>
      <w:proofErr w:type="gramStart"/>
      <w:r>
        <w:t>TOOLS</w:t>
      </w:r>
      <w:proofErr w:type="gramEnd"/>
      <w:r>
        <w:rPr>
          <w:spacing w:val="-12"/>
        </w:rPr>
        <w:t xml:space="preserve"> </w:t>
      </w:r>
      <w:r>
        <w:t>GENERAL</w:t>
      </w:r>
      <w:r>
        <w:rPr>
          <w:spacing w:val="-10"/>
        </w:rPr>
        <w:t xml:space="preserve"> </w:t>
      </w:r>
      <w:r>
        <w:rPr>
          <w:spacing w:val="-4"/>
        </w:rPr>
        <w:t>VIEW</w:t>
      </w:r>
      <w:bookmarkEnd w:id="6"/>
    </w:p>
    <w:p w14:paraId="34196FD9" w14:textId="39222EC3" w:rsidR="0079723D" w:rsidRDefault="00460D1D" w:rsidP="001B4717">
      <w:pPr>
        <w:pStyle w:val="texto2"/>
      </w:pPr>
      <w:r>
        <w:t>Figure</w:t>
      </w:r>
      <w:r w:rsidRPr="00F45BA2">
        <w:t xml:space="preserve"> </w:t>
      </w:r>
      <w:r>
        <w:t>01</w:t>
      </w:r>
      <w:r w:rsidRPr="00F45BA2">
        <w:t xml:space="preserve"> </w:t>
      </w:r>
      <w:r>
        <w:t>represents</w:t>
      </w:r>
      <w:r w:rsidRPr="00F45BA2">
        <w:t xml:space="preserve"> </w:t>
      </w:r>
      <w:r>
        <w:t>a</w:t>
      </w:r>
      <w:r w:rsidRPr="00F45BA2">
        <w:t xml:space="preserve"> </w:t>
      </w:r>
      <w:r>
        <w:t>general</w:t>
      </w:r>
      <w:r w:rsidRPr="00F45BA2">
        <w:t xml:space="preserve"> </w:t>
      </w:r>
      <w:r>
        <w:t>view</w:t>
      </w:r>
      <w:r w:rsidRPr="00F45BA2">
        <w:t xml:space="preserve"> </w:t>
      </w:r>
      <w:r>
        <w:t>of</w:t>
      </w:r>
      <w:r w:rsidRPr="00F45BA2">
        <w:t xml:space="preserve"> </w:t>
      </w:r>
      <w:r>
        <w:t>software</w:t>
      </w:r>
      <w:r w:rsidRPr="00F45BA2">
        <w:t xml:space="preserve"> </w:t>
      </w:r>
      <w:r>
        <w:t>tools</w:t>
      </w:r>
      <w:r w:rsidRPr="00F45BA2">
        <w:t xml:space="preserve"> </w:t>
      </w:r>
      <w:r>
        <w:t>relationships</w:t>
      </w:r>
      <w:r w:rsidRPr="00F45BA2">
        <w:t xml:space="preserve"> </w:t>
      </w:r>
      <w:r>
        <w:t>and intends to be used as a reference.</w:t>
      </w:r>
      <w:r w:rsidR="00215454" w:rsidRPr="00F45BA2">
        <w:t xml:space="preserve"> </w:t>
      </w:r>
      <w:r w:rsidR="00215454" w:rsidRPr="00215454">
        <w:t>The relationships between systems represented in Figure 1 do not need to have exactly the information flow represented as indicated in the flowchart.</w:t>
      </w:r>
    </w:p>
    <w:p w14:paraId="5E11457E" w14:textId="77777777" w:rsidR="00215454" w:rsidRDefault="00215454" w:rsidP="00F45BA2">
      <w:pPr>
        <w:pStyle w:val="PargrafodaLista"/>
        <w:tabs>
          <w:tab w:val="left" w:pos="1243"/>
          <w:tab w:val="left" w:pos="1246"/>
        </w:tabs>
        <w:spacing w:line="259" w:lineRule="auto"/>
        <w:ind w:left="1226" w:right="249" w:firstLine="0"/>
        <w:jc w:val="both"/>
        <w:rPr>
          <w:sz w:val="24"/>
        </w:rPr>
      </w:pPr>
    </w:p>
    <w:p w14:paraId="35C60D90" w14:textId="2210089D" w:rsidR="00215454" w:rsidRDefault="00215454">
      <w:pPr>
        <w:spacing w:line="259" w:lineRule="auto"/>
        <w:rPr>
          <w:sz w:val="24"/>
        </w:rPr>
        <w:sectPr w:rsidR="00215454" w:rsidSect="00C001BA">
          <w:pgSz w:w="11910" w:h="16840"/>
          <w:pgMar w:top="1417" w:right="1701" w:bottom="1417" w:left="1701" w:header="605" w:footer="1017" w:gutter="0"/>
          <w:cols w:space="720"/>
          <w:docGrid w:linePitch="299"/>
        </w:sectPr>
      </w:pPr>
    </w:p>
    <w:p w14:paraId="35D6B6C8" w14:textId="77777777" w:rsidR="0079723D" w:rsidRDefault="00460D1D">
      <w:pPr>
        <w:pStyle w:val="Corpodetexto"/>
        <w:ind w:left="790"/>
        <w:rPr>
          <w:sz w:val="20"/>
        </w:rPr>
      </w:pPr>
      <w:r>
        <w:rPr>
          <w:noProof/>
          <w:sz w:val="20"/>
        </w:rPr>
        <w:lastRenderedPageBreak/>
        <w:drawing>
          <wp:inline distT="0" distB="0" distL="0" distR="0" wp14:anchorId="5CDA6DE0" wp14:editId="6119BFA0">
            <wp:extent cx="7797800" cy="4641850"/>
            <wp:effectExtent l="0" t="0" r="0" b="635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7799124" cy="4642638"/>
                    </a:xfrm>
                    <a:prstGeom prst="rect">
                      <a:avLst/>
                    </a:prstGeom>
                  </pic:spPr>
                </pic:pic>
              </a:graphicData>
            </a:graphic>
          </wp:inline>
        </w:drawing>
      </w:r>
    </w:p>
    <w:tbl>
      <w:tblPr>
        <w:tblStyle w:val="Tabelacomgrade"/>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067"/>
        <w:gridCol w:w="2002"/>
        <w:gridCol w:w="1871"/>
        <w:gridCol w:w="2244"/>
        <w:gridCol w:w="3211"/>
      </w:tblGrid>
      <w:tr w:rsidR="00215454" w14:paraId="32C9AB94" w14:textId="77777777" w:rsidTr="00215454">
        <w:trPr>
          <w:trHeight w:val="433"/>
        </w:trPr>
        <w:tc>
          <w:tcPr>
            <w:tcW w:w="1819" w:type="dxa"/>
            <w:vAlign w:val="center"/>
            <w:hideMark/>
          </w:tcPr>
          <w:p w14:paraId="4351A059" w14:textId="07EF6D16" w:rsidR="00215454" w:rsidRDefault="00215454">
            <w:pPr>
              <w:pStyle w:val="PargrafodaLista"/>
              <w:keepNext/>
              <w:ind w:left="0"/>
              <w:jc w:val="center"/>
              <w:rPr>
                <w:rFonts w:eastAsiaTheme="minorHAnsi"/>
              </w:rPr>
            </w:pPr>
            <w:r>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14:anchorId="66C8AB4D" wp14:editId="17C55235">
                      <wp:simplePos x="0" y="0"/>
                      <wp:positionH relativeFrom="column">
                        <wp:posOffset>-66675</wp:posOffset>
                      </wp:positionH>
                      <wp:positionV relativeFrom="paragraph">
                        <wp:posOffset>-9525</wp:posOffset>
                      </wp:positionV>
                      <wp:extent cx="219075" cy="171450"/>
                      <wp:effectExtent l="0" t="0" r="28575" b="19050"/>
                      <wp:wrapNone/>
                      <wp:docPr id="1253385151" name="Retângulo 6"/>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A6A6A6"/>
                              </a:solidFill>
                              <a:ln>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BE574C" w14:textId="77777777" w:rsidR="00215454" w:rsidRDefault="00215454" w:rsidP="00215454">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8AB4D" id="Retângulo 6" o:spid="_x0000_s1026" style="position:absolute;left:0;text-align:left;margin-left:-5.25pt;margin-top:-.75pt;width:17.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L2iQIAAIoFAAAOAAAAZHJzL2Uyb0RvYy54bWysVN9vGyEMfp+0/wHxvl4uSpo16qWKWmWa&#10;VLVV26nPhIMcEgfMkNxlf/0M9yNdO/VhWk4igO3P9ofty6u21uQgwCtrCpqfTSgRhttSmV1Bfzxv&#10;vnylxAdmSqatEQU9Ck+vVp8/XTZuKaa2sroUQBDE+GXjClqF4JZZ5nklaubPrBMGhdJCzQIeYZeV&#10;wBpEr3U2nUzOs8ZC6cBy4T3e3nRCukr4Ugoe7qX0IhBdUIwtpBXSuo1rtrpkyx0wVyneh8H+IYqa&#10;KYNOR6gbFhjZg3oHVSsO1lsZzritMyul4iLlgNnkkzfZPFXMiZQLkuPdSJP/f7D87vDkHgBpaJxf&#10;etzGLFoJdfzH+EibyDqOZIk2EI6X0/xisphTwlGUL/LZPJGZnYwd+PBN2JrETUEB3yJRxA63PqBD&#10;VB1Uoi9vtSo3Sut0gN32WgM5MHy39Xn84lOhyR9q2nxsudjE770l4kTT7JRz2oWjFhFQm0chiSpj&#10;linkVI5iDIhxLkzIO1HFStHFOZ/gb3AWCzhapKATYESWmN+I3QMMmh3IgN1l2+tHU5GqeTSefBRY&#10;ZzxaJM/WhNG4VsbC3wA0ZtV77vQHkjpqIkuh3baoErdbWx4fgIDt2so7vlH41rfMhwcG2EfYcTgb&#10;wj0uUtumoFwrR0ll4dfbu6iHZY0SShrsx4L6n3sGghL93WDBX+SzWWzgdJjNF1M8wGvJ9rXE7Otr&#10;i6WT4/RxPG2jftDDVoKtX3B0rKNXFDHD0TcGGGA4XIduTuDw4WK9TmrYtI6FW/PkeASPxMYafm5f&#10;GLi+0AN2yJ0depct39R7pxstjV3vg5UqNcOJz55ybPhUO/1wihPl9TlpnUbo6jcAAAD//wMAUEsD&#10;BBQABgAIAAAAIQBSZqhT3AAAAAgBAAAPAAAAZHJzL2Rvd25yZXYueG1sTI9BS8NAEIXvgv9hGcFb&#10;u2kxYmM2RQVRUA+txfM0O02C2dmQ3aaJv97pSU9vhnm8+V6+Hl2rBupD49nAYp6AIi69bbgysPt8&#10;nt2BChHZYuuZDEwUYF1cXuSYWX/iDQ3bWCkJ4ZChgTrGLtM6lDU5DHPfEcvt4HuHUda+0rbHk4S7&#10;Vi+T5FY7bFg+1NjRU03l9/boDKwsvb2+DO8TtpvDz+OXn1z8aIy5vhof7kFFGuOfGc74gg6FMO39&#10;kW1QrYHZIknFeh5ExbC8kW570TQFXeT6f4HiFwAA//8DAFBLAQItABQABgAIAAAAIQC2gziS/gAA&#10;AOEBAAATAAAAAAAAAAAAAAAAAAAAAABbQ29udGVudF9UeXBlc10ueG1sUEsBAi0AFAAGAAgAAAAh&#10;ADj9If/WAAAAlAEAAAsAAAAAAAAAAAAAAAAALwEAAF9yZWxzLy5yZWxzUEsBAi0AFAAGAAgAAAAh&#10;AI+vYvaJAgAAigUAAA4AAAAAAAAAAAAAAAAALgIAAGRycy9lMm9Eb2MueG1sUEsBAi0AFAAGAAgA&#10;AAAhAFJmqFPcAAAACAEAAA8AAAAAAAAAAAAAAAAA4wQAAGRycy9kb3ducmV2LnhtbFBLBQYAAAAA&#10;BAAEAPMAAADsBQAAAAA=&#10;" fillcolor="#a6a6a6" strokecolor="#7f7f7f" strokeweight="2pt">
                      <v:textbox>
                        <w:txbxContent>
                          <w:p w14:paraId="0DBE574C" w14:textId="77777777" w:rsidR="00215454" w:rsidRDefault="00215454" w:rsidP="00215454">
                            <w:pPr>
                              <w:jc w:val="center"/>
                            </w:pPr>
                          </w:p>
                        </w:txbxContent>
                      </v:textbox>
                    </v:rect>
                  </w:pict>
                </mc:Fallback>
              </mc:AlternateContent>
            </w:r>
            <w:r>
              <w:t>Schedule</w:t>
            </w:r>
          </w:p>
        </w:tc>
        <w:tc>
          <w:tcPr>
            <w:tcW w:w="2067" w:type="dxa"/>
            <w:vAlign w:val="center"/>
            <w:hideMark/>
          </w:tcPr>
          <w:p w14:paraId="2D815CE9" w14:textId="40130B0A" w:rsidR="00215454" w:rsidRDefault="00215454">
            <w:pPr>
              <w:jc w:val="center"/>
            </w:pPr>
            <w:r>
              <w:rPr>
                <w:rFonts w:asciiTheme="minorHAnsi" w:hAnsiTheme="minorHAnsi" w:cstheme="minorBidi"/>
                <w:noProof/>
              </w:rPr>
              <mc:AlternateContent>
                <mc:Choice Requires="wps">
                  <w:drawing>
                    <wp:anchor distT="0" distB="0" distL="114300" distR="114300" simplePos="0" relativeHeight="251658241" behindDoc="0" locked="0" layoutInCell="1" allowOverlap="1" wp14:anchorId="3B609F0F" wp14:editId="0F941C6C">
                      <wp:simplePos x="0" y="0"/>
                      <wp:positionH relativeFrom="column">
                        <wp:posOffset>-49530</wp:posOffset>
                      </wp:positionH>
                      <wp:positionV relativeFrom="paragraph">
                        <wp:posOffset>-13970</wp:posOffset>
                      </wp:positionV>
                      <wp:extent cx="219075" cy="171450"/>
                      <wp:effectExtent l="0" t="0" r="28575" b="19050"/>
                      <wp:wrapNone/>
                      <wp:docPr id="1978798358" name="Retângulo 5"/>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80D1CA"/>
                              </a:solidFill>
                              <a:ln>
                                <a:solidFill>
                                  <a:srgbClr val="00B2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92FC0" id="Retângulo 5" o:spid="_x0000_s1026" style="position:absolute;margin-left:-3.9pt;margin-top:-1.1pt;width:17.25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olhgIAAH8FAAAOAAAAZHJzL2Uyb0RvYy54bWysVE1v2zAMvQ/YfxB0X20HydoGdYosRYcB&#10;RRusHXpWZCkWIEsapcTJfv0o+SNdO/QwLAdFNMlH8onk1fWh0WQvwCtrSlqc5ZQIw22lzLakP55u&#10;P11Q4gMzFdPWiJIehafXi48frlo3FxNbW10JIAhi/Lx1Ja1DcPMs87wWDfNn1gmDSmmhYQFF2GYV&#10;sBbRG51N8vxz1lqoHFguvMevN52SLhK+lIKHBym9CESXFHML6YR0buKZLa7YfAvM1Yr3abB/yKJh&#10;ymDQEeqGBUZ2oN5ANYqD9VaGM26bzEqpuEg1YDVF/qqax5o5kWpBcrwbafL/D5bf7x/dGpCG1vm5&#10;x2us4iChif+YHzkkso4jWeIQCMePk+IyP59RwlFVnBfTWSIzOzk78OGrsA2Jl5ICvkWiiO3vfMCA&#10;aDqYxFjealXdKq2TANvNSgPZM3y3i/ymWC3jU6HLH2bavO+Z518my8u3nogTXbNTzekWjlpEQG2+&#10;C0lUFatMKad2FGNCjHNhQtGpalaJLs9Zjr8hWGzg6JGSToARWWJ9I3YPMFh2IAN2V21vH11F6ubR&#10;OX8vsc559EiRrQmjc6OMhb8BaKyqj9zZDyR11ESWNrY6roGA7WbJO36r8IHvmA9rBjg8OGa4EMID&#10;HlLbtqRcK0dJbeHX62/RDnsZNZS0OIQl9T93DAQl+pvBLr8sptM4tUmYzs4nKMBLzealxuyalcV+&#10;KXDlOJ6u0T7o4SrBNs+4L5YxKqqY4RgbEwwwCKvQLQfcOFwsl8kMJ9WxcGceHY/gkc3YuE+HZwau&#10;7+6AY3Fvh4Fl81dN3tlGT2OXu2ClShNw4rPnGac8NUy/keIaeSknq9PeXPwGAAD//wMAUEsDBBQA&#10;BgAIAAAAIQB+Fffe3gAAAAcBAAAPAAAAZHJzL2Rvd25yZXYueG1sTI7NasMwEITvhb6D2EJviVxT&#10;4uBYDqH0BwI9NEkpvSnWxjaRVsZSbPftuz2lp2GYYeYr1pOzYsA+tJ4UPMwTEEiVNy3VCg77l9kS&#10;RIiajLaeUMEPBliXtzeFzo0f6QOHXawFj1DItYImxi6XMlQNOh3mvkPi7OR7pyPbvpam1yOPOyvT&#10;JFlIp1vih0Z3+NRgdd5dnIKvN8w++/fvrd6/buzzaRi302FU6v5u2qxARJzitQx/+IwOJTMd/YVM&#10;EFbBLGPyyJqmIDhPFxmII+vjEmRZyP/85S8AAAD//wMAUEsBAi0AFAAGAAgAAAAhALaDOJL+AAAA&#10;4QEAABMAAAAAAAAAAAAAAAAAAAAAAFtDb250ZW50X1R5cGVzXS54bWxQSwECLQAUAAYACAAAACEA&#10;OP0h/9YAAACUAQAACwAAAAAAAAAAAAAAAAAvAQAAX3JlbHMvLnJlbHNQSwECLQAUAAYACAAAACEA&#10;zPVqJYYCAAB/BQAADgAAAAAAAAAAAAAAAAAuAgAAZHJzL2Uyb0RvYy54bWxQSwECLQAUAAYACAAA&#10;ACEAfhX33t4AAAAHAQAADwAAAAAAAAAAAAAAAADgBAAAZHJzL2Rvd25yZXYueG1sUEsFBgAAAAAE&#10;AAQA8wAAAOsFAAAAAA==&#10;" fillcolor="#80d1ca" strokecolor="#00b2a9" strokeweight="2pt"/>
                  </w:pict>
                </mc:Fallback>
              </mc:AlternateContent>
            </w:r>
            <w:proofErr w:type="spellStart"/>
            <w:r>
              <w:t>Engineering</w:t>
            </w:r>
            <w:proofErr w:type="spellEnd"/>
          </w:p>
        </w:tc>
        <w:tc>
          <w:tcPr>
            <w:tcW w:w="2002" w:type="dxa"/>
            <w:vAlign w:val="center"/>
            <w:hideMark/>
          </w:tcPr>
          <w:p w14:paraId="56D623AB" w14:textId="42CC58E6" w:rsidR="00215454" w:rsidRDefault="00215454">
            <w:pPr>
              <w:jc w:val="center"/>
            </w:pPr>
            <w:r>
              <w:rPr>
                <w:rFonts w:asciiTheme="minorHAnsi" w:hAnsiTheme="minorHAnsi" w:cstheme="minorBidi"/>
                <w:noProof/>
              </w:rPr>
              <mc:AlternateContent>
                <mc:Choice Requires="wps">
                  <w:drawing>
                    <wp:anchor distT="0" distB="0" distL="114300" distR="114300" simplePos="0" relativeHeight="251658242" behindDoc="0" locked="0" layoutInCell="1" allowOverlap="1" wp14:anchorId="04C2E67C" wp14:editId="28BF026A">
                      <wp:simplePos x="0" y="0"/>
                      <wp:positionH relativeFrom="column">
                        <wp:posOffset>-100965</wp:posOffset>
                      </wp:positionH>
                      <wp:positionV relativeFrom="paragraph">
                        <wp:posOffset>48895</wp:posOffset>
                      </wp:positionV>
                      <wp:extent cx="219075" cy="171450"/>
                      <wp:effectExtent l="0" t="0" r="28575" b="19050"/>
                      <wp:wrapNone/>
                      <wp:docPr id="696720433" name="Retângulo 4"/>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C9D283"/>
                              </a:solidFill>
                              <a:ln>
                                <a:solidFill>
                                  <a:srgbClr val="A8B4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81E5" id="Retângulo 4" o:spid="_x0000_s1026" style="position:absolute;margin-left:-7.95pt;margin-top:3.85pt;width:17.25pt;height: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RwiAIAAH8FAAAOAAAAZHJzL2Uyb0RvYy54bWysVE1v2zAMvQ/YfxB0X21nydoGdYosRYcB&#10;RVusHXpWZCkWIEsapcTJfv0o+SNZN/QwLAdFNMlH8onk1fW+0WQnwCtrSlqc5ZQIw22lzKak359v&#10;P1xQ4gMzFdPWiJIehKfXi/fvrlo3FxNbW10JIAhi/Lx1Ja1DcPMs87wWDfNn1gmDSmmhYQFF2GQV&#10;sBbRG51N8vxT1lqoHFguvMevN52SLhK+lIKHBym9CESXFHML6YR0ruOZLa7YfAPM1Yr3abB/yKJh&#10;ymDQEeqGBUa2oP6AahQH660MZ9w2mZVScZFqwGqK/FU1TzVzItWC5Hg30uT/Hyy/3z25R0AaWufn&#10;Hq+xir2EJv5jfmSfyDqMZIl9IBw/TorL/HxGCUdVcV5MZ4nM7OjswIcvwjYkXkoK+BaJIra78wED&#10;oulgEmN5q1V1q7ROAmzWKw1kx/DdVpc3k4uP8anQ5Tczbd72XF58nuZDXieeiBNds2PN6RYOWkRA&#10;bb4JSVQVq0wpp3YUY0KMc2FC0alqVokuz1mOvyHN2MDRIyWdACOyxPpG7B5gsOxABuyu2t4+uorU&#10;zaNz/lZinfPokSJbE0bnRhkLfwPQWFUfubMfSOqoiSytbXV4BAK2myXv+K3CB75jPjwywOHBMcOF&#10;EB7wkNq2JeVaOUpqCz9ff4t22MuooaTFISyp/7FlICjRXw12+WUxncapTcJ0dj5BAU4161ON2TYr&#10;i/1S4MpxPF2jfdDDVYJtXnBfLGNUVDHDMTYmGGAQVqFbDrhxuFgukxlOqmPhzjw5HsEjm7Fxn/cv&#10;DFzf3QHH4t4OA8vmr5q8s42exi63wUqVJuDIZ88zTnlqmH4jxTVyKier495c/AIAAP//AwBQSwME&#10;FAAGAAgAAAAhAOY0z8PfAAAABwEAAA8AAABkcnMvZG93bnJldi54bWxMjk1Lw0AURfeC/2F4grt2&#10;Ej+aGvNSRKiiC6FJEdxNM88kJPMmZKZN/PdOV7q83Mu5J9vMphcnGl1rGSFeRiCIK6tbrhH25Xax&#10;BuG8Yq16y4TwQw42+eVFplJtJ97RqfC1CBB2qUJovB9SKV3VkFFuaQfi0H3b0Sgf4lhLPaopwE0v&#10;b6JoJY1qOTw0aqDnhqquOBqEz3L7/lLq3VS8fey717Ybyth+IV5fzU+PIDzN/m8MZ/2gDnlwOtgj&#10;ayd6hEV8/xCmCEkC4tyvVyAOCLd3Ccg8k//9818AAAD//wMAUEsBAi0AFAAGAAgAAAAhALaDOJL+&#10;AAAA4QEAABMAAAAAAAAAAAAAAAAAAAAAAFtDb250ZW50X1R5cGVzXS54bWxQSwECLQAUAAYACAAA&#10;ACEAOP0h/9YAAACUAQAACwAAAAAAAAAAAAAAAAAvAQAAX3JlbHMvLnJlbHNQSwECLQAUAAYACAAA&#10;ACEA/BIEcIgCAAB/BQAADgAAAAAAAAAAAAAAAAAuAgAAZHJzL2Uyb0RvYy54bWxQSwECLQAUAAYA&#10;CAAAACEA5jTPw98AAAAHAQAADwAAAAAAAAAAAAAAAADiBAAAZHJzL2Rvd25yZXYueG1sUEsFBgAA&#10;AAAEAAQA8wAAAO4FAAAAAA==&#10;" fillcolor="#c9d283" strokecolor="#a8b400" strokeweight="2pt"/>
                  </w:pict>
                </mc:Fallback>
              </mc:AlternateContent>
            </w:r>
            <w:proofErr w:type="spellStart"/>
            <w:r>
              <w:t>Control</w:t>
            </w:r>
            <w:proofErr w:type="spellEnd"/>
            <w:r>
              <w:t xml:space="preserve"> </w:t>
            </w:r>
            <w:r>
              <w:rPr>
                <w:lang w:val="en-US"/>
              </w:rPr>
              <w:t xml:space="preserve">and </w:t>
            </w:r>
            <w:r>
              <w:t>Management</w:t>
            </w:r>
          </w:p>
        </w:tc>
        <w:tc>
          <w:tcPr>
            <w:tcW w:w="1871" w:type="dxa"/>
            <w:vAlign w:val="center"/>
            <w:hideMark/>
          </w:tcPr>
          <w:p w14:paraId="70234CD5" w14:textId="0904F40C" w:rsidR="00215454" w:rsidRDefault="00215454">
            <w:pPr>
              <w:jc w:val="center"/>
            </w:pPr>
            <w:r>
              <w:rPr>
                <w:rFonts w:asciiTheme="minorHAnsi" w:hAnsiTheme="minorHAnsi" w:cstheme="minorBidi"/>
                <w:noProof/>
              </w:rPr>
              <mc:AlternateContent>
                <mc:Choice Requires="wps">
                  <w:drawing>
                    <wp:anchor distT="0" distB="0" distL="114300" distR="114300" simplePos="0" relativeHeight="251658243" behindDoc="0" locked="0" layoutInCell="1" allowOverlap="1" wp14:anchorId="4410C2F7" wp14:editId="68A12492">
                      <wp:simplePos x="0" y="0"/>
                      <wp:positionH relativeFrom="column">
                        <wp:posOffset>-33655</wp:posOffset>
                      </wp:positionH>
                      <wp:positionV relativeFrom="paragraph">
                        <wp:posOffset>1270</wp:posOffset>
                      </wp:positionV>
                      <wp:extent cx="219075" cy="171450"/>
                      <wp:effectExtent l="0" t="0" r="28575" b="19050"/>
                      <wp:wrapNone/>
                      <wp:docPr id="1923190805" name="Retângulo 3"/>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7C92B2"/>
                              </a:solidFill>
                              <a:ln>
                                <a:solidFill>
                                  <a:srgbClr val="0062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80987" id="Retângulo 3" o:spid="_x0000_s1026" style="position:absolute;margin-left:-2.65pt;margin-top:.1pt;width:17.25pt;height:1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V5hgIAAH8FAAAOAAAAZHJzL2Uyb0RvYy54bWysVEtv2zAMvg/YfxB0X/1AsjRBnSJL0WFA&#10;0QZrh54VWY4FyJJGKXGyXz9KfqRrhx6G5aCIJvmR/ETy6vrYKHIQ4KTRBc0uUkqE5qaUelfQH0+3&#10;ny4pcZ7pkimjRUFPwtHr5ccPV61diNzURpUCCIJot2htQWvv7SJJHK9Fw9yFsUKjsjLQMI8i7JIS&#10;WIvojUryNP2ctAZKC4YL5/DrTaeky4hfVYL7h6pywhNVUMzNxxPiuQ1nsrxiix0wW0vep8H+IYuG&#10;SY1BR6gb5hnZg3wD1UgOxpnKX3DTJKaqJBexBqwmS19V81gzK2ItSI6zI03u/8Hy+8Oj3QDS0Fq3&#10;cHgNVRwraMI/5keOkazTSJY4esLxY57N09mUEo6qbJZNppHM5OxswfmvwjQkXAoK+BaRIna4cx4D&#10;oulgEmI5o2R5K5WKAuy2awXkwPDdZut5/iUPT4Uuf5gp/b4nNkg+v3zriTjBNTnXHG/+pEQAVPq7&#10;qIgsQ5Ux5diOYkyIcS60zzpVzUrR5TlN8TcECw0cPGLSETAgV1jfiN0DDJYdyIDdVdvbB1cRu3l0&#10;Tt9LrHMePWJko/3o3Eht4G8ACqvqI3f2A0kdNYGlrSlPGyBgullylt9KfOA75vyGAQ4PjhkuBP+A&#10;R6VMW1CupKWkNvDr9bdgh72MGkpaHMKCup97BoIS9U1jl8+zySRMbRQm01mOArzUbF9q9L5ZG+yX&#10;DFeO5fEa7L0arhWY5hn3xSpERRXTHGNjgh4GYe275YAbh4vVKprhpFrm7/Sj5QE8sBka9+n4zMD2&#10;3e1xLO7NMLBs8arJO9vgqc1q700l4wSc+ex5ximPDdNvpLBGXsrR6rw3l78BAAD//wMAUEsDBBQA&#10;BgAIAAAAIQCvNt192AAAAAUBAAAPAAAAZHJzL2Rvd25yZXYueG1sTI5LT8MwEITvSP0P1lbigloH&#10;IyCkcSqe6hXairMbb5OIeB3FzoN/z3KC02g0o5kv386uFSP2ofGk4XqdgEAqvW2o0nA8vK1SECEa&#10;sqb1hBq+McC2WFzkJrN+og8c97ESPEIhMxrqGLtMylDW6ExY+w6Js7PvnYls+0ra3kw87lqpkuRO&#10;OtMQP9Smw+cay6/94Ph3GndPSsmX7kq9vqfDUKbVZ6r15XJ+3ICIOMe/MvziMzoUzHTyA9kgWg2r&#10;2xtualAgOFUPrCfWewWyyOV/+uIHAAD//wMAUEsBAi0AFAAGAAgAAAAhALaDOJL+AAAA4QEAABMA&#10;AAAAAAAAAAAAAAAAAAAAAFtDb250ZW50X1R5cGVzXS54bWxQSwECLQAUAAYACAAAACEAOP0h/9YA&#10;AACUAQAACwAAAAAAAAAAAAAAAAAvAQAAX3JlbHMvLnJlbHNQSwECLQAUAAYACAAAACEAwHhVeYYC&#10;AAB/BQAADgAAAAAAAAAAAAAAAAAuAgAAZHJzL2Uyb0RvYy54bWxQSwECLQAUAAYACAAAACEArzbd&#10;fdgAAAAFAQAADwAAAAAAAAAAAAAAAADgBAAAZHJzL2Rvd25yZXYueG1sUEsFBgAAAAAEAAQA8wAA&#10;AOUFAAAAAA==&#10;" fillcolor="#7c92b2" strokecolor="#006298" strokeweight="2pt"/>
                  </w:pict>
                </mc:Fallback>
              </mc:AlternateContent>
            </w:r>
            <w:r>
              <w:t xml:space="preserve"> </w:t>
            </w:r>
            <w:proofErr w:type="spellStart"/>
            <w:r>
              <w:t>Integration</w:t>
            </w:r>
            <w:proofErr w:type="spellEnd"/>
          </w:p>
        </w:tc>
        <w:tc>
          <w:tcPr>
            <w:tcW w:w="2244" w:type="dxa"/>
            <w:vAlign w:val="center"/>
            <w:hideMark/>
          </w:tcPr>
          <w:p w14:paraId="15476EEF" w14:textId="28D6682D" w:rsidR="00215454" w:rsidRDefault="00215454">
            <w:pPr>
              <w:jc w:val="center"/>
              <w:rPr>
                <w:noProof/>
                <w:lang w:eastAsia="pt-BR"/>
              </w:rPr>
            </w:pPr>
            <w:r>
              <w:rPr>
                <w:rFonts w:asciiTheme="minorHAnsi" w:hAnsiTheme="minorHAnsi" w:cstheme="minorBidi"/>
                <w:noProof/>
              </w:rPr>
              <mc:AlternateContent>
                <mc:Choice Requires="wps">
                  <w:drawing>
                    <wp:anchor distT="0" distB="0" distL="114300" distR="114300" simplePos="0" relativeHeight="251658245" behindDoc="0" locked="0" layoutInCell="1" allowOverlap="1" wp14:anchorId="5214661B" wp14:editId="76AB688A">
                      <wp:simplePos x="0" y="0"/>
                      <wp:positionH relativeFrom="column">
                        <wp:posOffset>-8890</wp:posOffset>
                      </wp:positionH>
                      <wp:positionV relativeFrom="paragraph">
                        <wp:posOffset>-3175</wp:posOffset>
                      </wp:positionV>
                      <wp:extent cx="219075" cy="171450"/>
                      <wp:effectExtent l="0" t="0" r="28575" b="19050"/>
                      <wp:wrapNone/>
                      <wp:docPr id="938663706" name="Retângulo 2"/>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0083CB"/>
                              </a:solidFill>
                              <a:ln>
                                <a:solidFill>
                                  <a:srgbClr val="00629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25A91" id="Retângulo 2" o:spid="_x0000_s1026" style="position:absolute;margin-left:-.7pt;margin-top:-.25pt;width:17.25pt;height:1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7dhQIAAH8FAAAOAAAAZHJzL2Uyb0RvYy54bWysVNtu2zAMfR+wfxD0vtrOkl6COkWWosOA&#10;oi3WDn1WZCkWIEsapcTJvn6UfEnXDhswLA+KaJKH5BHJy6t9o8lOgFfWlLQ4ySkRhttKmU1Jvz3d&#10;fDinxAdmKqatESU9CE+vFu/fXbZuLia2troSQBDE+HnrSlqH4OZZ5nktGuZPrBMGldJCwwKKsMkq&#10;YC2iNzqb5Plp1lqoHFguvMev152SLhK+lIKHeym9CESXFHML6YR0ruOZLS7ZfAPM1Yr3abB/yKJh&#10;ymDQEeqaBUa2oN5ANYqD9VaGE26bzEqpuEg1YDVF/qqax5o5kWpBcrwbafL/D5bf7R7dAyANrfNz&#10;j9dYxV5CE/8xP7JPZB1GssQ+EI4fJ8VFfjajhKOqOCums0RmdnR24MNnYRsSLyUFfItEEdvd+oAB&#10;0XQwibG81aq6UVonATbrlQayY/Hd8vOPq0/xqdDlFzNt/uZ5Ork4f+uJONE1O9acbuGgRQTU5quQ&#10;RFWxypRyakcxJsQ4FyYUnapmlejynOX4G4LFBo4eKekEGJEl1jdi9wCDZQcyYHfV9vbRVaRuHp3z&#10;PyXWOY8eKbI1YXRulLHwOwCNVfWRO/uBpI6ayNLaVocHIGC7WfKO3yh84FvmwwMDHB4cM1wI4R4P&#10;qW1bUq6Vo6S28OP1t2iHvYwaSlocwpL671sGghL9xWCXXxTTaZzaJExnZxMU4KVm/VJjts3KYr8U&#10;uHIcT9doH/RwlWCbZ9wXyxgVVcxwjI0JBhiEVeiWA24cLpbLZIaT6li4NY+OR/DIZmzcp/0zA9d3&#10;d8CxuLPDwLL5qybvbKOnscttsFKlCTjy2fOMU54apt9IcY28lJPVcW8ufgIAAP//AwBQSwMEFAAG&#10;AAgAAAAhAEULuy/eAAAABgEAAA8AAABkcnMvZG93bnJldi54bWxMjkFLw0AUhO+C/2F5grd2k9QW&#10;idkULQiCXtqK9bjJPpPQ7Nuwu23T/nqfp3oahhlmvmI52l4c0YfOkYJ0moBAqp3pqFHwuX2dPIII&#10;UZPRvSNUcMYAy/L2ptC5cSda43ETG8EjFHKtoI1xyKUMdYtWh6kbkDj7cd7qyNY30nh94nHbyyxJ&#10;FtLqjvih1QOuWqz3m4NVsNt/XMb3F7P+2l7Obyuf0TdVO6Xu78bnJxARx3gtwx8+o0PJTJU7kAmi&#10;VzBJH7jJOgfB8WyWgqgUZIs5yLKQ//HLXwAAAP//AwBQSwECLQAUAAYACAAAACEAtoM4kv4AAADh&#10;AQAAEwAAAAAAAAAAAAAAAAAAAAAAW0NvbnRlbnRfVHlwZXNdLnhtbFBLAQItABQABgAIAAAAIQA4&#10;/SH/1gAAAJQBAAALAAAAAAAAAAAAAAAAAC8BAABfcmVscy8ucmVsc1BLAQItABQABgAIAAAAIQDP&#10;YZ7dhQIAAH8FAAAOAAAAAAAAAAAAAAAAAC4CAABkcnMvZTJvRG9jLnhtbFBLAQItABQABgAIAAAA&#10;IQBFC7sv3gAAAAYBAAAPAAAAAAAAAAAAAAAAAN8EAABkcnMvZG93bnJldi54bWxQSwUGAAAAAAQA&#10;BADzAAAA6gUAAAAA&#10;" fillcolor="#0083cb" strokecolor="#006298" strokeweight="2pt"/>
                  </w:pict>
                </mc:Fallback>
              </mc:AlternateContent>
            </w:r>
            <w:r>
              <w:rPr>
                <w:noProof/>
                <w:lang w:eastAsia="pt-BR"/>
              </w:rPr>
              <w:t>Deliverables</w:t>
            </w:r>
          </w:p>
        </w:tc>
        <w:tc>
          <w:tcPr>
            <w:tcW w:w="3211" w:type="dxa"/>
            <w:vAlign w:val="center"/>
            <w:hideMark/>
          </w:tcPr>
          <w:p w14:paraId="70777B7F" w14:textId="095F43B6" w:rsidR="00215454" w:rsidRDefault="00215454">
            <w:pPr>
              <w:jc w:val="center"/>
              <w:rPr>
                <w:noProof/>
                <w:lang w:eastAsia="pt-BR"/>
              </w:rPr>
            </w:pPr>
            <w:r>
              <w:rPr>
                <w:rFonts w:asciiTheme="minorHAnsi" w:hAnsiTheme="minorHAnsi" w:cstheme="minorBidi"/>
                <w:noProof/>
              </w:rPr>
              <mc:AlternateContent>
                <mc:Choice Requires="wps">
                  <w:drawing>
                    <wp:anchor distT="0" distB="0" distL="114300" distR="114300" simplePos="0" relativeHeight="251658244" behindDoc="0" locked="0" layoutInCell="1" allowOverlap="1" wp14:anchorId="739DF49E" wp14:editId="28275E74">
                      <wp:simplePos x="0" y="0"/>
                      <wp:positionH relativeFrom="column">
                        <wp:posOffset>52705</wp:posOffset>
                      </wp:positionH>
                      <wp:positionV relativeFrom="paragraph">
                        <wp:posOffset>-13335</wp:posOffset>
                      </wp:positionV>
                      <wp:extent cx="219075" cy="171450"/>
                      <wp:effectExtent l="0" t="0" r="28575" b="19050"/>
                      <wp:wrapNone/>
                      <wp:docPr id="992277817" name="Retângulo 1"/>
                      <wp:cNvGraphicFramePr/>
                      <a:graphic xmlns:a="http://schemas.openxmlformats.org/drawingml/2006/main">
                        <a:graphicData uri="http://schemas.microsoft.com/office/word/2010/wordprocessingShape">
                          <wps:wsp>
                            <wps:cNvSpPr/>
                            <wps:spPr>
                              <a:xfrm>
                                <a:off x="0" y="0"/>
                                <a:ext cx="219075" cy="171450"/>
                              </a:xfrm>
                              <a:prstGeom prst="rect">
                                <a:avLst/>
                              </a:prstGeom>
                              <a:solidFill>
                                <a:srgbClr val="8EB698"/>
                              </a:solidFill>
                              <a:ln>
                                <a:solidFill>
                                  <a:srgbClr val="00854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442CC" id="Retângulo 1" o:spid="_x0000_s1026" style="position:absolute;margin-left:4.15pt;margin-top:-1.05pt;width:17.25pt;height:1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1+hwIAAH8FAAAOAAAAZHJzL2Uyb0RvYy54bWysVE1v2zAMvQ/YfxB0X20HSZsGdYqsXYcB&#10;RVusHXpWZCkWIEsapcTJfv0o+SNdO/QwLAdFNMlH8onkxeW+0WQnwCtrSlqc5JQIw22lzKakP55u&#10;Ps0p8YGZimlrREkPwtPL5ccPF61biImtra4EEAQxftG6ktYhuEWWeV6LhvkT64RBpbTQsIAibLIK&#10;WIvojc4meX6atRYqB5YL7/Hrdaeky4QvpeDhXkovAtElxdxCOiGd63hmywu22ABzteJ9GuwfsmiY&#10;Mhh0hLpmgZEtqDdQjeJgvZXhhNsms1IqLlINWE2Rv6rmsWZOpFqQHO9Gmvz/g+V3u0f3AEhD6/zC&#10;4zVWsZfQxH/Mj+wTWYeRLLEPhOPHSXGen80o4agqzorpLJGZHZ0d+PBV2IbES0kB3yJRxHa3PmBA&#10;NB1MYixvtapulNZJgM36SgPZMXy3+ZfPp+fz+FTo8oeZNu975vl8Np289USc6Joda063cNAiAmrz&#10;XUiiqlhlSjm1oxgTYpwLE4pOVbNKdHnOcvwNwWIDR4+UdAKMyBLrG7F7gMGyAxmwu2p7++gqUjeP&#10;zvl7iXXOo0eKbE0YnRtlLPwNQGNVfeTOfiCpoyaytLbV4QEI2G6WvOM3Ch/4lvnwwACHB8cMF0K4&#10;x0Nq25aUa+UoqS38ev0t2mEvo4aSFoewpP7nloGgRH8z2OXnxXQapzYJ09nZBAV4qVm/1Jhtc2Wx&#10;XwpcOY6na7QPerhKsM0z7otVjIoqZjjGxgQDDMJV6JYDbhwuVqtkhpPqWLg1j45H8MhmbNyn/TMD&#10;13d3wLG4s8PAssWrJu9so6exq22wUqUJOPLZ84xTnhqm30hxjbyUk9Vxby5/AwAA//8DAFBLAwQU&#10;AAYACAAAACEAGwe8y90AAAAGAQAADwAAAGRycy9kb3ducmV2LnhtbEyPwU7DMBBE70j8g7VI3Fqn&#10;oarakE2FEAhxqEQLHLg5sUkC9jqy3TTw9SwnOI5mNPOm3E7OitGE2HtCWMwzEIYar3tqEV6e72dr&#10;EDEp0sp6MghfJsK2Oj8rVaH9ifZmPKRWcAnFQiF0KQ2FlLHpjFNx7gdD7L374FRiGVqpgzpxubMy&#10;z7KVdKonXujUYG4703wejg7B0mrcPb06vXlIO/lBd4+h/n5DvLyYbq5BJDOlvzD84jM6VMxU+yPp&#10;KCzC+oqDCLN8AYLtZc5HaoR8uQFZlfI/fvUDAAD//wMAUEsBAi0AFAAGAAgAAAAhALaDOJL+AAAA&#10;4QEAABMAAAAAAAAAAAAAAAAAAAAAAFtDb250ZW50X1R5cGVzXS54bWxQSwECLQAUAAYACAAAACEA&#10;OP0h/9YAAACUAQAACwAAAAAAAAAAAAAAAAAvAQAAX3JlbHMvLnJlbHNQSwECLQAUAAYACAAAACEA&#10;WloNfocCAAB/BQAADgAAAAAAAAAAAAAAAAAuAgAAZHJzL2Uyb0RvYy54bWxQSwECLQAUAAYACAAA&#10;ACEAGwe8y90AAAAGAQAADwAAAAAAAAAAAAAAAADhBAAAZHJzL2Rvd25yZXYueG1sUEsFBgAAAAAE&#10;AAQA8wAAAOsFAAAAAA==&#10;" fillcolor="#8eb698" strokecolor="#008542" strokeweight="2pt"/>
                  </w:pict>
                </mc:Fallback>
              </mc:AlternateContent>
            </w:r>
            <w:r>
              <w:t>BUYER Software</w:t>
            </w:r>
          </w:p>
        </w:tc>
      </w:tr>
    </w:tbl>
    <w:p w14:paraId="67B38876" w14:textId="77777777" w:rsidR="00215454" w:rsidRDefault="00215454" w:rsidP="00215454">
      <w:pPr>
        <w:ind w:left="4073"/>
        <w:rPr>
          <w:sz w:val="20"/>
        </w:rPr>
      </w:pPr>
    </w:p>
    <w:p w14:paraId="1A90610C" w14:textId="768F04AE" w:rsidR="00215454" w:rsidRDefault="00215454" w:rsidP="00783F48">
      <w:pPr>
        <w:ind w:left="851"/>
        <w:jc w:val="center"/>
        <w:rPr>
          <w:sz w:val="20"/>
        </w:rPr>
      </w:pPr>
      <w:r>
        <w:rPr>
          <w:sz w:val="20"/>
        </w:rPr>
        <w:t>Figure</w:t>
      </w:r>
      <w:r>
        <w:rPr>
          <w:spacing w:val="-5"/>
          <w:sz w:val="20"/>
        </w:rPr>
        <w:t xml:space="preserve"> </w:t>
      </w:r>
      <w:r>
        <w:rPr>
          <w:sz w:val="20"/>
        </w:rPr>
        <w:t>1</w:t>
      </w:r>
      <w:r>
        <w:rPr>
          <w:spacing w:val="-4"/>
          <w:sz w:val="20"/>
        </w:rPr>
        <w:t xml:space="preserve"> </w:t>
      </w:r>
      <w:r>
        <w:rPr>
          <w:sz w:val="20"/>
        </w:rPr>
        <w:t>–</w:t>
      </w:r>
      <w:r>
        <w:rPr>
          <w:spacing w:val="-5"/>
          <w:sz w:val="20"/>
        </w:rPr>
        <w:t xml:space="preserve"> </w:t>
      </w:r>
      <w:r>
        <w:rPr>
          <w:sz w:val="20"/>
        </w:rPr>
        <w:t>Computational</w:t>
      </w:r>
      <w:r>
        <w:rPr>
          <w:spacing w:val="-4"/>
          <w:sz w:val="20"/>
        </w:rPr>
        <w:t xml:space="preserve"> </w:t>
      </w:r>
      <w:r>
        <w:rPr>
          <w:spacing w:val="-2"/>
          <w:sz w:val="20"/>
        </w:rPr>
        <w:t>Tools</w:t>
      </w:r>
    </w:p>
    <w:p w14:paraId="05BD06ED" w14:textId="77777777" w:rsidR="00215454" w:rsidRDefault="00215454">
      <w:pPr>
        <w:pStyle w:val="Corpodetexto"/>
        <w:ind w:left="790"/>
        <w:rPr>
          <w:sz w:val="20"/>
        </w:rPr>
      </w:pPr>
    </w:p>
    <w:p w14:paraId="092EE123" w14:textId="77777777" w:rsidR="00215454" w:rsidRDefault="00215454">
      <w:pPr>
        <w:rPr>
          <w:sz w:val="20"/>
        </w:rPr>
        <w:sectPr w:rsidR="00215454" w:rsidSect="00F45BA2">
          <w:pgSz w:w="16840" w:h="11910" w:orient="landscape"/>
          <w:pgMar w:top="880" w:right="1580" w:bottom="880" w:left="1200" w:header="605" w:footer="1017" w:gutter="0"/>
          <w:cols w:space="720"/>
          <w:docGrid w:linePitch="299"/>
        </w:sectPr>
      </w:pPr>
    </w:p>
    <w:p w14:paraId="66170D09" w14:textId="77777777" w:rsidR="0079723D" w:rsidRPr="001B4717" w:rsidRDefault="00460D1D" w:rsidP="001B4717">
      <w:pPr>
        <w:pStyle w:val="texto2"/>
      </w:pPr>
      <w:r w:rsidRPr="001B4717">
        <w:lastRenderedPageBreak/>
        <w:t>Software tools are classified into five types:</w:t>
      </w:r>
    </w:p>
    <w:p w14:paraId="6C358C0E" w14:textId="77777777" w:rsidR="0079723D" w:rsidRDefault="00460D1D" w:rsidP="00962E9E">
      <w:pPr>
        <w:pStyle w:val="texto3"/>
      </w:pPr>
      <w:r>
        <w:t>Schedule:</w:t>
      </w:r>
      <w:r>
        <w:rPr>
          <w:spacing w:val="-8"/>
        </w:rPr>
        <w:t xml:space="preserve"> </w:t>
      </w:r>
      <w:r>
        <w:t>SELLER</w:t>
      </w:r>
      <w:r>
        <w:rPr>
          <w:spacing w:val="-8"/>
        </w:rPr>
        <w:t xml:space="preserve"> </w:t>
      </w:r>
      <w:r>
        <w:t>shall</w:t>
      </w:r>
      <w:r>
        <w:rPr>
          <w:spacing w:val="-8"/>
        </w:rPr>
        <w:t xml:space="preserve"> </w:t>
      </w:r>
      <w:r>
        <w:t>use</w:t>
      </w:r>
      <w:r>
        <w:rPr>
          <w:spacing w:val="-7"/>
        </w:rPr>
        <w:t xml:space="preserve"> </w:t>
      </w:r>
      <w:r>
        <w:t>the</w:t>
      </w:r>
      <w:r>
        <w:rPr>
          <w:spacing w:val="-8"/>
        </w:rPr>
        <w:t xml:space="preserve"> </w:t>
      </w:r>
      <w:r>
        <w:t>software</w:t>
      </w:r>
      <w:r>
        <w:rPr>
          <w:spacing w:val="-7"/>
        </w:rPr>
        <w:t xml:space="preserve"> </w:t>
      </w:r>
      <w:r>
        <w:t>specified</w:t>
      </w:r>
      <w:r>
        <w:rPr>
          <w:spacing w:val="-7"/>
        </w:rPr>
        <w:t xml:space="preserve"> </w:t>
      </w:r>
      <w:r>
        <w:t>in</w:t>
      </w:r>
      <w:r>
        <w:rPr>
          <w:spacing w:val="-7"/>
        </w:rPr>
        <w:t xml:space="preserve"> </w:t>
      </w:r>
      <w:r>
        <w:t>this</w:t>
      </w:r>
      <w:r>
        <w:rPr>
          <w:spacing w:val="-7"/>
        </w:rPr>
        <w:t xml:space="preserve"> </w:t>
      </w:r>
      <w:r>
        <w:rPr>
          <w:spacing w:val="-2"/>
        </w:rPr>
        <w:t>Exhibit.</w:t>
      </w:r>
    </w:p>
    <w:p w14:paraId="1D1EA753" w14:textId="77777777" w:rsidR="0079723D" w:rsidRDefault="00460D1D" w:rsidP="00962E9E">
      <w:pPr>
        <w:pStyle w:val="texto3"/>
      </w:pPr>
      <w:r>
        <w:t xml:space="preserve">Engineering: SELLER shall choose one software tool that </w:t>
      </w:r>
      <w:proofErr w:type="gramStart"/>
      <w:r>
        <w:t>attend</w:t>
      </w:r>
      <w:proofErr w:type="gramEnd"/>
      <w:r>
        <w:t xml:space="preserve"> the specification in this Exhibit.</w:t>
      </w:r>
    </w:p>
    <w:p w14:paraId="458CEB65" w14:textId="56D09982" w:rsidR="0079723D" w:rsidRDefault="00460D1D" w:rsidP="00962E9E">
      <w:pPr>
        <w:pStyle w:val="texto3"/>
      </w:pPr>
      <w:r>
        <w:t>Control</w:t>
      </w:r>
      <w:r>
        <w:rPr>
          <w:spacing w:val="-11"/>
        </w:rPr>
        <w:t xml:space="preserve"> </w:t>
      </w:r>
      <w:r>
        <w:t>and</w:t>
      </w:r>
      <w:r>
        <w:rPr>
          <w:spacing w:val="-11"/>
        </w:rPr>
        <w:t xml:space="preserve"> </w:t>
      </w:r>
      <w:r>
        <w:t>Management:</w:t>
      </w:r>
      <w:r>
        <w:rPr>
          <w:spacing w:val="-11"/>
        </w:rPr>
        <w:t xml:space="preserve"> </w:t>
      </w:r>
      <w:r>
        <w:t>SELLER</w:t>
      </w:r>
      <w:r>
        <w:rPr>
          <w:spacing w:val="-11"/>
        </w:rPr>
        <w:t xml:space="preserve"> </w:t>
      </w:r>
      <w:r>
        <w:t>may</w:t>
      </w:r>
      <w:r>
        <w:rPr>
          <w:spacing w:val="-11"/>
        </w:rPr>
        <w:t xml:space="preserve"> </w:t>
      </w:r>
      <w:r>
        <w:t>use</w:t>
      </w:r>
      <w:r>
        <w:rPr>
          <w:spacing w:val="-11"/>
        </w:rPr>
        <w:t xml:space="preserve"> </w:t>
      </w:r>
      <w:r>
        <w:t>the</w:t>
      </w:r>
      <w:r>
        <w:rPr>
          <w:spacing w:val="-11"/>
        </w:rPr>
        <w:t xml:space="preserve"> </w:t>
      </w:r>
      <w:r>
        <w:t>software</w:t>
      </w:r>
      <w:r>
        <w:rPr>
          <w:spacing w:val="-11"/>
        </w:rPr>
        <w:t xml:space="preserve"> </w:t>
      </w:r>
      <w:r>
        <w:t>of</w:t>
      </w:r>
      <w:r>
        <w:rPr>
          <w:spacing w:val="-11"/>
        </w:rPr>
        <w:t xml:space="preserve"> </w:t>
      </w:r>
      <w:r>
        <w:t>its</w:t>
      </w:r>
      <w:r>
        <w:rPr>
          <w:spacing w:val="-11"/>
        </w:rPr>
        <w:t xml:space="preserve"> </w:t>
      </w:r>
      <w:r>
        <w:t>choice</w:t>
      </w:r>
      <w:r>
        <w:rPr>
          <w:spacing w:val="-11"/>
        </w:rPr>
        <w:t xml:space="preserve"> </w:t>
      </w:r>
      <w:proofErr w:type="gramStart"/>
      <w:r>
        <w:t>as</w:t>
      </w:r>
      <w:r>
        <w:rPr>
          <w:spacing w:val="-10"/>
        </w:rPr>
        <w:t xml:space="preserve"> </w:t>
      </w:r>
      <w:r>
        <w:t>long as</w:t>
      </w:r>
      <w:proofErr w:type="gramEnd"/>
      <w:r>
        <w:t xml:space="preserve"> it provides all the information</w:t>
      </w:r>
      <w:r w:rsidR="002C7E58" w:rsidRPr="00EB1F88">
        <w:rPr>
          <w:bCs/>
          <w:szCs w:val="24"/>
        </w:rPr>
        <w:t>.</w:t>
      </w:r>
    </w:p>
    <w:p w14:paraId="13F737AE" w14:textId="3F9ABE9F" w:rsidR="0079723D" w:rsidRPr="00F45BA2" w:rsidRDefault="00460D1D" w:rsidP="00962E9E">
      <w:pPr>
        <w:pStyle w:val="texto3"/>
      </w:pPr>
      <w:r w:rsidRPr="00F45BA2">
        <w:t xml:space="preserve">Integration: SELLER may </w:t>
      </w:r>
      <w:r w:rsidR="00143979" w:rsidRPr="00F45BA2">
        <w:t>implement software capable of managing the information described in the Exhibit</w:t>
      </w:r>
      <w:r w:rsidRPr="00F45BA2">
        <w:rPr>
          <w:spacing w:val="-2"/>
        </w:rPr>
        <w:t>.</w:t>
      </w:r>
    </w:p>
    <w:p w14:paraId="72EBF364" w14:textId="77777777" w:rsidR="0079723D" w:rsidRDefault="00460D1D" w:rsidP="00962E9E">
      <w:pPr>
        <w:pStyle w:val="texto3"/>
      </w:pPr>
      <w:r>
        <w:t>BUYER Software: BUYER will be responsible for these software tools and SELLER shall provide the properly formatted information that will be transferred to these systems.</w:t>
      </w:r>
    </w:p>
    <w:p w14:paraId="21D7D968" w14:textId="58B09AB6" w:rsidR="0079723D" w:rsidRDefault="00460D1D" w:rsidP="00E86B14">
      <w:pPr>
        <w:pStyle w:val="texto"/>
      </w:pPr>
      <w:r w:rsidRPr="00F06761">
        <w:t>SELLER shall issue its own system architecture with a flowchart of software tools relationships and requirements descriptions for each tool (</w:t>
      </w:r>
      <w:proofErr w:type="gramStart"/>
      <w:r w:rsidRPr="00F06761">
        <w:t>similar to</w:t>
      </w:r>
      <w:proofErr w:type="gramEnd"/>
      <w:r w:rsidRPr="00F06761">
        <w:t xml:space="preserve"> Figure 1). Additionally,</w:t>
      </w:r>
      <w:r w:rsidRPr="00F06761">
        <w:rPr>
          <w:spacing w:val="40"/>
        </w:rPr>
        <w:t xml:space="preserve"> </w:t>
      </w:r>
      <w:r w:rsidRPr="00F06761">
        <w:t>the</w:t>
      </w:r>
      <w:r w:rsidRPr="00F06761">
        <w:rPr>
          <w:spacing w:val="40"/>
        </w:rPr>
        <w:t xml:space="preserve"> </w:t>
      </w:r>
      <w:r w:rsidRPr="00F06761">
        <w:t>system</w:t>
      </w:r>
      <w:r w:rsidRPr="00F06761">
        <w:rPr>
          <w:spacing w:val="40"/>
        </w:rPr>
        <w:t xml:space="preserve"> </w:t>
      </w:r>
      <w:r w:rsidRPr="00F06761">
        <w:t>architecture</w:t>
      </w:r>
      <w:r w:rsidRPr="00F06761">
        <w:rPr>
          <w:spacing w:val="40"/>
        </w:rPr>
        <w:t xml:space="preserve"> </w:t>
      </w:r>
      <w:r w:rsidRPr="00F06761">
        <w:t>shall</w:t>
      </w:r>
      <w:r w:rsidRPr="00F06761">
        <w:rPr>
          <w:spacing w:val="40"/>
        </w:rPr>
        <w:t xml:space="preserve"> </w:t>
      </w:r>
      <w:r w:rsidRPr="00F06761">
        <w:t>contain</w:t>
      </w:r>
      <w:r w:rsidRPr="00F06761">
        <w:rPr>
          <w:spacing w:val="40"/>
        </w:rPr>
        <w:t xml:space="preserve"> </w:t>
      </w:r>
      <w:r w:rsidRPr="00F06761">
        <w:t>a</w:t>
      </w:r>
      <w:r w:rsidRPr="00F06761">
        <w:rPr>
          <w:spacing w:val="40"/>
        </w:rPr>
        <w:t xml:space="preserve"> </w:t>
      </w:r>
      <w:r w:rsidRPr="00F06761">
        <w:t>Data</w:t>
      </w:r>
      <w:r w:rsidRPr="00F06761">
        <w:rPr>
          <w:spacing w:val="40"/>
        </w:rPr>
        <w:t xml:space="preserve"> </w:t>
      </w:r>
      <w:r w:rsidRPr="00F06761">
        <w:t>Correlation</w:t>
      </w:r>
      <w:r w:rsidRPr="00F06761">
        <w:rPr>
          <w:spacing w:val="40"/>
        </w:rPr>
        <w:t xml:space="preserve"> </w:t>
      </w:r>
      <w:r w:rsidRPr="00F06761">
        <w:t>Matrix,</w:t>
      </w:r>
      <w:r w:rsidRPr="00F06761">
        <w:rPr>
          <w:spacing w:val="40"/>
        </w:rPr>
        <w:t xml:space="preserve"> </w:t>
      </w:r>
      <w:r w:rsidRPr="00F06761">
        <w:t>which</w:t>
      </w:r>
      <w:r w:rsidR="00F06761">
        <w:t xml:space="preserve"> </w:t>
      </w:r>
      <w:r>
        <w:t>includes, for the Enterprise Information Management Tool, all its data semantic and its correlated</w:t>
      </w:r>
      <w:r>
        <w:rPr>
          <w:spacing w:val="-17"/>
        </w:rPr>
        <w:t xml:space="preserve"> </w:t>
      </w:r>
      <w:r>
        <w:t>data</w:t>
      </w:r>
      <w:r>
        <w:rPr>
          <w:spacing w:val="-17"/>
        </w:rPr>
        <w:t xml:space="preserve"> </w:t>
      </w:r>
      <w:r>
        <w:t>in</w:t>
      </w:r>
      <w:r>
        <w:rPr>
          <w:spacing w:val="-16"/>
        </w:rPr>
        <w:t xml:space="preserve"> </w:t>
      </w:r>
      <w:r>
        <w:t>other</w:t>
      </w:r>
      <w:r>
        <w:rPr>
          <w:spacing w:val="-17"/>
        </w:rPr>
        <w:t xml:space="preserve"> </w:t>
      </w:r>
      <w:r>
        <w:t>software</w:t>
      </w:r>
      <w:r>
        <w:rPr>
          <w:spacing w:val="-17"/>
        </w:rPr>
        <w:t xml:space="preserve"> </w:t>
      </w:r>
      <w:r>
        <w:t>tools</w:t>
      </w:r>
      <w:r>
        <w:rPr>
          <w:spacing w:val="-17"/>
        </w:rPr>
        <w:t xml:space="preserve"> </w:t>
      </w:r>
      <w:r>
        <w:t>that</w:t>
      </w:r>
      <w:r>
        <w:rPr>
          <w:spacing w:val="-16"/>
        </w:rPr>
        <w:t xml:space="preserve"> </w:t>
      </w:r>
      <w:proofErr w:type="gramStart"/>
      <w:r>
        <w:t>holds</w:t>
      </w:r>
      <w:proofErr w:type="gramEnd"/>
      <w:r>
        <w:rPr>
          <w:spacing w:val="-17"/>
        </w:rPr>
        <w:t xml:space="preserve"> </w:t>
      </w:r>
      <w:proofErr w:type="gramStart"/>
      <w:r>
        <w:t>relationship</w:t>
      </w:r>
      <w:proofErr w:type="gramEnd"/>
      <w:r>
        <w:t>.</w:t>
      </w:r>
      <w:r>
        <w:rPr>
          <w:spacing w:val="-17"/>
        </w:rPr>
        <w:t xml:space="preserve"> </w:t>
      </w:r>
      <w:r>
        <w:t>The</w:t>
      </w:r>
      <w:r>
        <w:rPr>
          <w:spacing w:val="-16"/>
        </w:rPr>
        <w:t xml:space="preserve"> </w:t>
      </w:r>
      <w:r>
        <w:t>data</w:t>
      </w:r>
      <w:r>
        <w:rPr>
          <w:spacing w:val="-17"/>
        </w:rPr>
        <w:t xml:space="preserve"> </w:t>
      </w:r>
      <w:r>
        <w:t>Correlation</w:t>
      </w:r>
      <w:r>
        <w:rPr>
          <w:spacing w:val="-17"/>
        </w:rPr>
        <w:t xml:space="preserve"> </w:t>
      </w:r>
      <w:r>
        <w:t>Matrix shall include, at least, but not limited to, all minimum data described in Appendices of this Exhibit.</w:t>
      </w:r>
    </w:p>
    <w:p w14:paraId="3FD78487" w14:textId="77777777" w:rsidR="00E86B14" w:rsidRDefault="00E86B14" w:rsidP="00E86B14">
      <w:pPr>
        <w:pStyle w:val="texto"/>
      </w:pPr>
    </w:p>
    <w:p w14:paraId="3C32DDAB" w14:textId="77777777" w:rsidR="0079723D" w:rsidRDefault="00460D1D" w:rsidP="00554936">
      <w:pPr>
        <w:pStyle w:val="Titulo1"/>
      </w:pPr>
      <w:bookmarkStart w:id="7" w:name="_Toc209515691"/>
      <w:r>
        <w:t>SCHEDULE</w:t>
      </w:r>
      <w:bookmarkEnd w:id="7"/>
    </w:p>
    <w:p w14:paraId="60E1388E" w14:textId="7B737A4F" w:rsidR="0079723D" w:rsidRDefault="00460D1D" w:rsidP="001B4717">
      <w:pPr>
        <w:pStyle w:val="texto2"/>
      </w:pPr>
      <w:r>
        <w:t>SELLER shall use Primavera P6</w:t>
      </w:r>
      <w:r w:rsidR="002C7E58">
        <w:t xml:space="preserve"> </w:t>
      </w:r>
      <w:r w:rsidR="002C7E58">
        <w:rPr>
          <w:bCs/>
          <w:szCs w:val="24"/>
        </w:rPr>
        <w:t>(</w:t>
      </w:r>
      <w:r w:rsidR="002C7E58" w:rsidRPr="00571AC4">
        <w:rPr>
          <w:bCs/>
          <w:szCs w:val="24"/>
        </w:rPr>
        <w:t>16.2 or higher version</w:t>
      </w:r>
      <w:r w:rsidR="002C7E58">
        <w:rPr>
          <w:bCs/>
          <w:szCs w:val="24"/>
        </w:rPr>
        <w:t>)</w:t>
      </w:r>
      <w:r>
        <w:t xml:space="preserve"> software to elaborate and follow project </w:t>
      </w:r>
      <w:r>
        <w:rPr>
          <w:spacing w:val="-2"/>
        </w:rPr>
        <w:t>schedule.</w:t>
      </w:r>
    </w:p>
    <w:p w14:paraId="2BA3A213" w14:textId="3E4D4266" w:rsidR="0079723D" w:rsidRDefault="007A4ADD" w:rsidP="001B4717">
      <w:pPr>
        <w:pStyle w:val="texto2"/>
      </w:pPr>
      <w:r>
        <w:t>P</w:t>
      </w:r>
      <w:r w:rsidR="00184010" w:rsidRPr="00184010">
        <w:t>lanning software and control and management tools shall be part of an integrated process to enable the issuance of task sheets to the field and ensure the daily update of progress information received from the field</w:t>
      </w:r>
      <w:r w:rsidR="00460D1D">
        <w:t>.</w:t>
      </w:r>
    </w:p>
    <w:p w14:paraId="3257BDFA" w14:textId="7888CA8F" w:rsidR="0079723D" w:rsidRDefault="00460D1D" w:rsidP="001B4717">
      <w:pPr>
        <w:pStyle w:val="texto2"/>
      </w:pPr>
      <w:r>
        <w:t xml:space="preserve">Read-only access for Primavera P6 database shall be given to BUYER </w:t>
      </w:r>
      <w:r>
        <w:rPr>
          <w:spacing w:val="-2"/>
        </w:rPr>
        <w:t>representatives.</w:t>
      </w:r>
      <w:r w:rsidR="002C7E58">
        <w:rPr>
          <w:spacing w:val="-2"/>
        </w:rPr>
        <w:t xml:space="preserve"> </w:t>
      </w:r>
      <w:r w:rsidR="002C7E58">
        <w:t xml:space="preserve">The access given should be compatible </w:t>
      </w:r>
      <w:proofErr w:type="gramStart"/>
      <w:r w:rsidR="002C7E58">
        <w:t>to</w:t>
      </w:r>
      <w:proofErr w:type="gramEnd"/>
      <w:r w:rsidR="002C7E58">
        <w:t xml:space="preserve"> security restrictions and technology solutions from BUYER computers standard software configuration.</w:t>
      </w:r>
    </w:p>
    <w:p w14:paraId="7C5B5A67" w14:textId="0B6566EB" w:rsidR="00E86B14" w:rsidRDefault="00460D1D" w:rsidP="00642447">
      <w:pPr>
        <w:pStyle w:val="texto2"/>
      </w:pPr>
      <w:r>
        <w:t xml:space="preserve">SELLER shall provide to BUYER one (1) Primavera P6 license for each engineering site, hull, modules and two (2) </w:t>
      </w:r>
      <w:r w:rsidR="00215454">
        <w:t xml:space="preserve">Primavera P6 license </w:t>
      </w:r>
      <w:r>
        <w:t>for integration site.</w:t>
      </w:r>
      <w:r w:rsidR="00215454" w:rsidRPr="00215454">
        <w:rPr>
          <w:szCs w:val="24"/>
        </w:rPr>
        <w:t xml:space="preserve"> </w:t>
      </w:r>
      <w:r w:rsidR="00215454">
        <w:rPr>
          <w:szCs w:val="24"/>
        </w:rPr>
        <w:t>The license must allow the possibility to edit the projects.</w:t>
      </w:r>
    </w:p>
    <w:p w14:paraId="0005FC7A" w14:textId="77777777" w:rsidR="00642447" w:rsidRDefault="00642447" w:rsidP="00642447">
      <w:pPr>
        <w:pStyle w:val="texto2"/>
        <w:numPr>
          <w:ilvl w:val="0"/>
          <w:numId w:val="0"/>
        </w:numPr>
      </w:pPr>
    </w:p>
    <w:p w14:paraId="6D451700" w14:textId="77777777" w:rsidR="00642447" w:rsidRDefault="00642447" w:rsidP="00642447">
      <w:pPr>
        <w:pStyle w:val="texto2"/>
        <w:numPr>
          <w:ilvl w:val="0"/>
          <w:numId w:val="0"/>
        </w:numPr>
      </w:pPr>
    </w:p>
    <w:p w14:paraId="5F1F0AFF" w14:textId="77777777" w:rsidR="0079723D" w:rsidRDefault="00460D1D" w:rsidP="00554936">
      <w:pPr>
        <w:pStyle w:val="Titulo1"/>
      </w:pPr>
      <w:bookmarkStart w:id="8" w:name="_Toc209515692"/>
      <w:r>
        <w:lastRenderedPageBreak/>
        <w:t>ENGINEERING</w:t>
      </w:r>
      <w:bookmarkEnd w:id="8"/>
    </w:p>
    <w:p w14:paraId="238D044F" w14:textId="2554A3AE" w:rsidR="0079723D" w:rsidRPr="00143979" w:rsidRDefault="00460D1D" w:rsidP="001B4717">
      <w:pPr>
        <w:pStyle w:val="texto2"/>
      </w:pPr>
      <w:r w:rsidRPr="00143979">
        <w:t>The</w:t>
      </w:r>
      <w:r w:rsidRPr="00143979">
        <w:rPr>
          <w:spacing w:val="-4"/>
        </w:rPr>
        <w:t xml:space="preserve"> </w:t>
      </w:r>
      <w:r w:rsidRPr="00143979">
        <w:t>CAE</w:t>
      </w:r>
      <w:r w:rsidRPr="00143979">
        <w:rPr>
          <w:spacing w:val="-4"/>
        </w:rPr>
        <w:t xml:space="preserve"> </w:t>
      </w:r>
      <w:r w:rsidRPr="00143979">
        <w:t>2D</w:t>
      </w:r>
      <w:r w:rsidRPr="00143979">
        <w:rPr>
          <w:spacing w:val="-4"/>
        </w:rPr>
        <w:t xml:space="preserve"> </w:t>
      </w:r>
      <w:r w:rsidRPr="00143979">
        <w:t>application</w:t>
      </w:r>
      <w:r w:rsidRPr="00143979">
        <w:rPr>
          <w:spacing w:val="-4"/>
        </w:rPr>
        <w:t xml:space="preserve"> </w:t>
      </w:r>
      <w:r w:rsidRPr="00143979">
        <w:t>to</w:t>
      </w:r>
      <w:r w:rsidRPr="00143979">
        <w:rPr>
          <w:spacing w:val="-4"/>
        </w:rPr>
        <w:t xml:space="preserve"> </w:t>
      </w:r>
      <w:r w:rsidRPr="00143979">
        <w:t>be</w:t>
      </w:r>
      <w:r w:rsidRPr="00143979">
        <w:rPr>
          <w:spacing w:val="-4"/>
        </w:rPr>
        <w:t xml:space="preserve"> </w:t>
      </w:r>
      <w:r w:rsidRPr="00143979">
        <w:t>used</w:t>
      </w:r>
      <w:r w:rsidRPr="00143979">
        <w:rPr>
          <w:spacing w:val="-4"/>
        </w:rPr>
        <w:t xml:space="preserve"> </w:t>
      </w:r>
      <w:r w:rsidRPr="00143979">
        <w:t>for</w:t>
      </w:r>
      <w:r w:rsidRPr="00143979">
        <w:rPr>
          <w:spacing w:val="-4"/>
        </w:rPr>
        <w:t xml:space="preserve"> </w:t>
      </w:r>
      <w:r w:rsidRPr="00143979">
        <w:t>engineering</w:t>
      </w:r>
      <w:r w:rsidRPr="00143979">
        <w:rPr>
          <w:spacing w:val="-4"/>
        </w:rPr>
        <w:t xml:space="preserve"> </w:t>
      </w:r>
      <w:r w:rsidRPr="00143979">
        <w:t>design</w:t>
      </w:r>
      <w:r w:rsidRPr="00143979">
        <w:rPr>
          <w:spacing w:val="-4"/>
        </w:rPr>
        <w:t xml:space="preserve"> </w:t>
      </w:r>
      <w:r w:rsidRPr="00143979">
        <w:t>shall</w:t>
      </w:r>
      <w:r w:rsidRPr="00143979">
        <w:rPr>
          <w:spacing w:val="-4"/>
        </w:rPr>
        <w:t xml:space="preserve"> </w:t>
      </w:r>
      <w:r w:rsidRPr="00143979">
        <w:t>be</w:t>
      </w:r>
      <w:r w:rsidRPr="00143979">
        <w:rPr>
          <w:spacing w:val="-4"/>
        </w:rPr>
        <w:t xml:space="preserve"> </w:t>
      </w:r>
      <w:r w:rsidRPr="00143979">
        <w:t xml:space="preserve">according to I-ET-3000.00-1350-940-P4X-014 – Technical Requirements for </w:t>
      </w:r>
      <w:r w:rsidR="00230BDC">
        <w:rPr>
          <w:spacing w:val="-2"/>
        </w:rPr>
        <w:t xml:space="preserve">Digital </w:t>
      </w:r>
      <w:r w:rsidR="00230BDC">
        <w:t>Engineering</w:t>
      </w:r>
      <w:r w:rsidRPr="00143979">
        <w:t xml:space="preserve"> </w:t>
      </w:r>
      <w:r w:rsidR="00230BDC" w:rsidRPr="00143979">
        <w:t xml:space="preserve">for </w:t>
      </w:r>
      <w:r w:rsidRPr="00143979">
        <w:rPr>
          <w:spacing w:val="-4"/>
        </w:rPr>
        <w:t>BOT.</w:t>
      </w:r>
    </w:p>
    <w:p w14:paraId="1CFFC9AA" w14:textId="7154ACDD" w:rsidR="0079723D" w:rsidRPr="00E86B14" w:rsidRDefault="00460D1D" w:rsidP="001B4717">
      <w:pPr>
        <w:pStyle w:val="texto2"/>
      </w:pPr>
      <w:r w:rsidRPr="00143979">
        <w:t>The</w:t>
      </w:r>
      <w:r w:rsidRPr="00143979">
        <w:rPr>
          <w:spacing w:val="-4"/>
        </w:rPr>
        <w:t xml:space="preserve"> </w:t>
      </w:r>
      <w:r w:rsidRPr="00143979">
        <w:t>CAE</w:t>
      </w:r>
      <w:r w:rsidRPr="00143979">
        <w:rPr>
          <w:spacing w:val="-4"/>
        </w:rPr>
        <w:t xml:space="preserve"> </w:t>
      </w:r>
      <w:r w:rsidRPr="00143979">
        <w:t>3D</w:t>
      </w:r>
      <w:r w:rsidRPr="00143979">
        <w:rPr>
          <w:spacing w:val="-4"/>
        </w:rPr>
        <w:t xml:space="preserve"> </w:t>
      </w:r>
      <w:r w:rsidRPr="00143979">
        <w:t>application</w:t>
      </w:r>
      <w:r w:rsidRPr="00143979">
        <w:rPr>
          <w:spacing w:val="-4"/>
        </w:rPr>
        <w:t xml:space="preserve"> </w:t>
      </w:r>
      <w:r w:rsidRPr="00143979">
        <w:t>to</w:t>
      </w:r>
      <w:r w:rsidRPr="00143979">
        <w:rPr>
          <w:spacing w:val="-4"/>
        </w:rPr>
        <w:t xml:space="preserve"> </w:t>
      </w:r>
      <w:r w:rsidRPr="00143979">
        <w:t>be</w:t>
      </w:r>
      <w:r w:rsidRPr="00143979">
        <w:rPr>
          <w:spacing w:val="-4"/>
        </w:rPr>
        <w:t xml:space="preserve"> </w:t>
      </w:r>
      <w:r w:rsidRPr="00143979">
        <w:t>used</w:t>
      </w:r>
      <w:r w:rsidRPr="00143979">
        <w:rPr>
          <w:spacing w:val="-4"/>
        </w:rPr>
        <w:t xml:space="preserve"> </w:t>
      </w:r>
      <w:r w:rsidRPr="00143979">
        <w:t>for</w:t>
      </w:r>
      <w:r w:rsidRPr="00143979">
        <w:rPr>
          <w:spacing w:val="-4"/>
        </w:rPr>
        <w:t xml:space="preserve"> </w:t>
      </w:r>
      <w:r w:rsidRPr="00143979">
        <w:t>engineering</w:t>
      </w:r>
      <w:r w:rsidRPr="00143979">
        <w:rPr>
          <w:spacing w:val="-4"/>
        </w:rPr>
        <w:t xml:space="preserve"> </w:t>
      </w:r>
      <w:r w:rsidRPr="00143979">
        <w:t>design</w:t>
      </w:r>
      <w:r w:rsidRPr="00143979">
        <w:rPr>
          <w:spacing w:val="-4"/>
        </w:rPr>
        <w:t xml:space="preserve"> </w:t>
      </w:r>
      <w:r w:rsidRPr="00143979">
        <w:t>shall</w:t>
      </w:r>
      <w:r w:rsidRPr="00143979">
        <w:rPr>
          <w:spacing w:val="-4"/>
        </w:rPr>
        <w:t xml:space="preserve"> </w:t>
      </w:r>
      <w:r w:rsidRPr="00143979">
        <w:t>be</w:t>
      </w:r>
      <w:r w:rsidRPr="00143979">
        <w:rPr>
          <w:spacing w:val="-4"/>
        </w:rPr>
        <w:t xml:space="preserve"> </w:t>
      </w:r>
      <w:r w:rsidRPr="00143979">
        <w:t xml:space="preserve">according to I-ET-3000.00-1350-940-P4X-014 – Technical Requirements for </w:t>
      </w:r>
      <w:r w:rsidR="00230BDC">
        <w:rPr>
          <w:spacing w:val="-2"/>
        </w:rPr>
        <w:t xml:space="preserve">Digital </w:t>
      </w:r>
      <w:r w:rsidR="00230BDC">
        <w:t>Engineering</w:t>
      </w:r>
      <w:r w:rsidRPr="00143979">
        <w:t xml:space="preserve"> </w:t>
      </w:r>
      <w:r w:rsidR="00230BDC" w:rsidRPr="00143979">
        <w:t xml:space="preserve">for </w:t>
      </w:r>
      <w:r w:rsidRPr="00143979">
        <w:rPr>
          <w:spacing w:val="-4"/>
        </w:rPr>
        <w:t>BOT.</w:t>
      </w:r>
    </w:p>
    <w:p w14:paraId="241554BF" w14:textId="77777777" w:rsidR="00E86B14" w:rsidRPr="00143979" w:rsidRDefault="00E86B14" w:rsidP="001B4717">
      <w:pPr>
        <w:pStyle w:val="texto2"/>
        <w:numPr>
          <w:ilvl w:val="0"/>
          <w:numId w:val="0"/>
        </w:numPr>
        <w:ind w:left="454"/>
      </w:pPr>
    </w:p>
    <w:p w14:paraId="3358E5E5" w14:textId="0D5424A3" w:rsidR="0079723D" w:rsidRDefault="00460D1D" w:rsidP="00554936">
      <w:pPr>
        <w:pStyle w:val="Titulo1"/>
      </w:pPr>
      <w:bookmarkStart w:id="9" w:name="_Toc209515693"/>
      <w:r>
        <w:t>CONTROL</w:t>
      </w:r>
      <w:r>
        <w:rPr>
          <w:spacing w:val="-10"/>
        </w:rPr>
        <w:t xml:space="preserve"> </w:t>
      </w:r>
      <w:r>
        <w:t>AND</w:t>
      </w:r>
      <w:r>
        <w:rPr>
          <w:spacing w:val="-10"/>
        </w:rPr>
        <w:t xml:space="preserve"> </w:t>
      </w:r>
      <w:r>
        <w:t>MANAGEMENT</w:t>
      </w:r>
      <w:r w:rsidR="00215454">
        <w:t xml:space="preserve"> TOOLS</w:t>
      </w:r>
      <w:bookmarkEnd w:id="9"/>
    </w:p>
    <w:p w14:paraId="2BA9125E" w14:textId="77777777" w:rsidR="009B6DBE" w:rsidRPr="009B6DBE" w:rsidRDefault="00215454" w:rsidP="001B4717">
      <w:pPr>
        <w:pStyle w:val="texto2"/>
      </w:pPr>
      <w:r w:rsidRPr="009B6DBE">
        <w:t xml:space="preserve">Supply chain </w:t>
      </w:r>
      <w:r w:rsidR="00460D1D" w:rsidRPr="009B6DBE">
        <w:t>management tool</w:t>
      </w:r>
    </w:p>
    <w:p w14:paraId="7CE56825" w14:textId="77777777" w:rsidR="009B6DBE" w:rsidRPr="001B4717" w:rsidRDefault="00215454" w:rsidP="00962E9E">
      <w:pPr>
        <w:pStyle w:val="texto3"/>
      </w:pPr>
      <w:r w:rsidRPr="001B4717">
        <w:t xml:space="preserve">Supply chain </w:t>
      </w:r>
      <w:r w:rsidR="00460D1D" w:rsidRPr="001B4717">
        <w:t xml:space="preserve">management </w:t>
      </w:r>
      <w:proofErr w:type="gramStart"/>
      <w:r w:rsidR="00460D1D" w:rsidRPr="001B4717">
        <w:t>tool</w:t>
      </w:r>
      <w:proofErr w:type="gramEnd"/>
      <w:r w:rsidR="00460D1D" w:rsidRPr="001B4717">
        <w:t xml:space="preserve"> shall be able to code, publish, retrieve and control all materials supplied, such as tagged items, bulk material and spare parts.</w:t>
      </w:r>
    </w:p>
    <w:p w14:paraId="2F52DD8C" w14:textId="2E7B8DB1" w:rsidR="009B6DBE" w:rsidRPr="001B4717" w:rsidRDefault="00460D1D" w:rsidP="00962E9E">
      <w:pPr>
        <w:pStyle w:val="texto3"/>
      </w:pPr>
      <w:r w:rsidRPr="001B4717">
        <w:t xml:space="preserve">Materials description and identification codes </w:t>
      </w:r>
      <w:r w:rsidR="00222AFC">
        <w:t>may</w:t>
      </w:r>
      <w:r w:rsidRPr="001B4717">
        <w:t xml:space="preserve"> be loaded from CAE application catalogs to avoid typing errors.</w:t>
      </w:r>
    </w:p>
    <w:p w14:paraId="0B6CD6CF" w14:textId="54F778EB" w:rsidR="0079723D" w:rsidRPr="001B4717" w:rsidRDefault="00460D1D" w:rsidP="00962E9E">
      <w:pPr>
        <w:pStyle w:val="texto3"/>
      </w:pPr>
      <w:r w:rsidRPr="001B4717">
        <w:t>The storage and traceability system shall provide visibility of the item/material actual location during storage and shall be updated with each new material input and every time a material is drawn from storage.</w:t>
      </w:r>
    </w:p>
    <w:p w14:paraId="76EF784E" w14:textId="72D0A084" w:rsidR="0079723D" w:rsidRDefault="00460D1D" w:rsidP="001B4717">
      <w:pPr>
        <w:pStyle w:val="texto2"/>
      </w:pPr>
      <w:r>
        <w:t xml:space="preserve">Manufacturing, </w:t>
      </w:r>
      <w:r w:rsidR="006C5D5E">
        <w:t>c</w:t>
      </w:r>
      <w:r>
        <w:t xml:space="preserve">onstruction and </w:t>
      </w:r>
      <w:r w:rsidR="006C5D5E">
        <w:t>a</w:t>
      </w:r>
      <w:r>
        <w:t xml:space="preserve">ssembly </w:t>
      </w:r>
      <w:r w:rsidR="006C5D5E">
        <w:t>c</w:t>
      </w:r>
      <w:r>
        <w:t xml:space="preserve">ontrol </w:t>
      </w:r>
      <w:r w:rsidR="006C5D5E">
        <w:t>t</w:t>
      </w:r>
      <w:r>
        <w:t xml:space="preserve">ools and </w:t>
      </w:r>
      <w:r w:rsidR="006C5D5E">
        <w:t>p</w:t>
      </w:r>
      <w:r>
        <w:t xml:space="preserve">iping </w:t>
      </w:r>
      <w:r w:rsidR="006C5D5E">
        <w:t>c</w:t>
      </w:r>
      <w:r>
        <w:t xml:space="preserve">ontrol </w:t>
      </w:r>
      <w:proofErr w:type="gramStart"/>
      <w:r w:rsidR="006C5D5E">
        <w:rPr>
          <w:spacing w:val="-4"/>
        </w:rPr>
        <w:t>t</w:t>
      </w:r>
      <w:r>
        <w:rPr>
          <w:spacing w:val="-4"/>
        </w:rPr>
        <w:t>ool</w:t>
      </w:r>
      <w:proofErr w:type="gramEnd"/>
    </w:p>
    <w:p w14:paraId="3F4C3C20" w14:textId="0EC257F8" w:rsidR="0079723D" w:rsidRDefault="00460D1D" w:rsidP="00962E9E">
      <w:pPr>
        <w:pStyle w:val="texto3"/>
      </w:pPr>
      <w:r>
        <w:t xml:space="preserve">Manufacturing, construction and assembly activities, whether execution or quality control, shall be controlled by computerized management systems. These </w:t>
      </w:r>
      <w:proofErr w:type="gramStart"/>
      <w:r>
        <w:t>systems shall</w:t>
      </w:r>
      <w:proofErr w:type="gramEnd"/>
      <w:r>
        <w:t xml:space="preserve"> control at least the following activity categories: piping, structure, equipment, electrical, instrumentation and automation, HVAC, and telecom.</w:t>
      </w:r>
    </w:p>
    <w:p w14:paraId="4EFBAA97" w14:textId="45D804B8" w:rsidR="0079723D" w:rsidRDefault="006C5D5E" w:rsidP="00962E9E">
      <w:pPr>
        <w:pStyle w:val="texto3"/>
      </w:pPr>
      <w:r>
        <w:t xml:space="preserve">Manufacturing, construction and assembly control tools shall </w:t>
      </w:r>
      <w:r w:rsidR="00460D1D">
        <w:t xml:space="preserve">be able </w:t>
      </w:r>
      <w:r w:rsidR="00460D1D" w:rsidRPr="00E1528B">
        <w:rPr>
          <w:spacing w:val="-4"/>
        </w:rPr>
        <w:t>to:</w:t>
      </w:r>
    </w:p>
    <w:p w14:paraId="27CC4670" w14:textId="34E6C35C" w:rsidR="0079723D" w:rsidRPr="00546179" w:rsidRDefault="00460D1D" w:rsidP="00546179">
      <w:pPr>
        <w:pStyle w:val="texto4"/>
      </w:pPr>
      <w:r w:rsidRPr="00546179">
        <w:t xml:space="preserve">Perform scheduling of the activities for each activity category in accordance with the Project </w:t>
      </w:r>
      <w:proofErr w:type="gramStart"/>
      <w:r w:rsidRPr="00546179">
        <w:t>Schedule;</w:t>
      </w:r>
      <w:proofErr w:type="gramEnd"/>
    </w:p>
    <w:p w14:paraId="208F646C" w14:textId="4D24A21D" w:rsidR="0079723D" w:rsidRDefault="00460D1D" w:rsidP="00546179">
      <w:pPr>
        <w:pStyle w:val="texto4"/>
      </w:pPr>
      <w:r>
        <w:t xml:space="preserve">Control the supply of all </w:t>
      </w:r>
      <w:proofErr w:type="gramStart"/>
      <w:r>
        <w:t>inputs</w:t>
      </w:r>
      <w:proofErr w:type="gramEnd"/>
      <w:r>
        <w:t xml:space="preserve"> necessary for manufacturing, construction and assembly activities for each activity </w:t>
      </w:r>
      <w:proofErr w:type="gramStart"/>
      <w:r>
        <w:t>category;</w:t>
      </w:r>
      <w:proofErr w:type="gramEnd"/>
    </w:p>
    <w:p w14:paraId="68ECD7A1" w14:textId="40FEB454" w:rsidR="0079723D" w:rsidRDefault="00460D1D" w:rsidP="009752F0">
      <w:pPr>
        <w:pStyle w:val="texto4"/>
      </w:pPr>
      <w:r>
        <w:t xml:space="preserve">Record and control all execution or quality control activities and all steps applicable to the different activity categories, including sequence of construction </w:t>
      </w:r>
      <w:proofErr w:type="gramStart"/>
      <w:r>
        <w:t>tasks;</w:t>
      </w:r>
      <w:proofErr w:type="gramEnd"/>
    </w:p>
    <w:p w14:paraId="1D61E603" w14:textId="2E23659A" w:rsidR="0079723D" w:rsidRDefault="00460D1D" w:rsidP="00E64A38">
      <w:pPr>
        <w:pStyle w:val="texto4"/>
      </w:pPr>
      <w:r>
        <w:t>Trace</w:t>
      </w:r>
      <w:r w:rsidRPr="00962E9E">
        <w:rPr>
          <w:spacing w:val="-11"/>
        </w:rPr>
        <w:t xml:space="preserve"> </w:t>
      </w:r>
      <w:r>
        <w:t>all</w:t>
      </w:r>
      <w:r w:rsidRPr="00962E9E">
        <w:rPr>
          <w:spacing w:val="-13"/>
        </w:rPr>
        <w:t xml:space="preserve"> </w:t>
      </w:r>
      <w:r>
        <w:t>equipment</w:t>
      </w:r>
      <w:r w:rsidRPr="00962E9E">
        <w:rPr>
          <w:spacing w:val="-13"/>
        </w:rPr>
        <w:t xml:space="preserve"> </w:t>
      </w:r>
      <w:r>
        <w:t>and</w:t>
      </w:r>
      <w:r w:rsidRPr="00962E9E">
        <w:rPr>
          <w:spacing w:val="-12"/>
        </w:rPr>
        <w:t xml:space="preserve"> </w:t>
      </w:r>
      <w:r>
        <w:t>all</w:t>
      </w:r>
      <w:r w:rsidRPr="00962E9E">
        <w:rPr>
          <w:spacing w:val="-13"/>
        </w:rPr>
        <w:t xml:space="preserve"> </w:t>
      </w:r>
      <w:r>
        <w:t>inspection</w:t>
      </w:r>
      <w:r w:rsidRPr="00962E9E">
        <w:rPr>
          <w:spacing w:val="-13"/>
        </w:rPr>
        <w:t xml:space="preserve"> </w:t>
      </w:r>
      <w:r>
        <w:t>and</w:t>
      </w:r>
      <w:r w:rsidRPr="00962E9E">
        <w:rPr>
          <w:spacing w:val="-12"/>
        </w:rPr>
        <w:t xml:space="preserve"> </w:t>
      </w:r>
      <w:r>
        <w:t>quality</w:t>
      </w:r>
      <w:r w:rsidRPr="00962E9E">
        <w:rPr>
          <w:spacing w:val="-13"/>
        </w:rPr>
        <w:t xml:space="preserve"> </w:t>
      </w:r>
      <w:r>
        <w:t>control</w:t>
      </w:r>
      <w:r w:rsidRPr="00962E9E">
        <w:rPr>
          <w:spacing w:val="-12"/>
        </w:rPr>
        <w:t xml:space="preserve"> </w:t>
      </w:r>
      <w:r>
        <w:t>activities</w:t>
      </w:r>
      <w:r w:rsidRPr="00962E9E">
        <w:rPr>
          <w:spacing w:val="-11"/>
        </w:rPr>
        <w:t xml:space="preserve"> </w:t>
      </w:r>
      <w:r>
        <w:t>in accordance</w:t>
      </w:r>
      <w:r w:rsidRPr="00962E9E">
        <w:rPr>
          <w:spacing w:val="-2"/>
        </w:rPr>
        <w:t xml:space="preserve"> </w:t>
      </w:r>
      <w:r>
        <w:t>with</w:t>
      </w:r>
      <w:r w:rsidRPr="00962E9E">
        <w:rPr>
          <w:spacing w:val="-2"/>
        </w:rPr>
        <w:t xml:space="preserve"> </w:t>
      </w:r>
      <w:r>
        <w:t>the</w:t>
      </w:r>
      <w:r w:rsidRPr="00962E9E">
        <w:rPr>
          <w:spacing w:val="-3"/>
        </w:rPr>
        <w:t xml:space="preserve"> </w:t>
      </w:r>
      <w:r>
        <w:t>EXHIBIT</w:t>
      </w:r>
      <w:r w:rsidRPr="00962E9E">
        <w:rPr>
          <w:spacing w:val="-2"/>
        </w:rPr>
        <w:t xml:space="preserve"> </w:t>
      </w:r>
      <w:r>
        <w:t>VII</w:t>
      </w:r>
      <w:r w:rsidRPr="00962E9E">
        <w:rPr>
          <w:spacing w:val="-2"/>
        </w:rPr>
        <w:t xml:space="preserve"> </w:t>
      </w:r>
      <w:r>
        <w:t>–</w:t>
      </w:r>
      <w:r w:rsidRPr="00962E9E">
        <w:rPr>
          <w:spacing w:val="-2"/>
        </w:rPr>
        <w:t xml:space="preserve"> </w:t>
      </w:r>
      <w:r>
        <w:t>Directives</w:t>
      </w:r>
      <w:r w:rsidRPr="00962E9E">
        <w:rPr>
          <w:spacing w:val="-2"/>
        </w:rPr>
        <w:t xml:space="preserve"> </w:t>
      </w:r>
      <w:r>
        <w:t>for</w:t>
      </w:r>
      <w:r w:rsidRPr="00962E9E">
        <w:rPr>
          <w:spacing w:val="-2"/>
        </w:rPr>
        <w:t xml:space="preserve"> </w:t>
      </w:r>
      <w:r>
        <w:t>Quality</w:t>
      </w:r>
      <w:r w:rsidRPr="00962E9E">
        <w:rPr>
          <w:spacing w:val="-2"/>
        </w:rPr>
        <w:t xml:space="preserve"> </w:t>
      </w:r>
      <w:r>
        <w:t xml:space="preserve">Assurance </w:t>
      </w:r>
      <w:proofErr w:type="gramStart"/>
      <w:r w:rsidRPr="00962E9E">
        <w:rPr>
          <w:spacing w:val="-2"/>
        </w:rPr>
        <w:t>System;</w:t>
      </w:r>
      <w:proofErr w:type="gramEnd"/>
    </w:p>
    <w:p w14:paraId="59A57D64" w14:textId="303A52A3" w:rsidR="0079723D" w:rsidRDefault="00460D1D" w:rsidP="00913728">
      <w:pPr>
        <w:pStyle w:val="texto4"/>
      </w:pPr>
      <w:r>
        <w:lastRenderedPageBreak/>
        <w:t xml:space="preserve">Trace all execution activities in accordance with the contractual </w:t>
      </w:r>
      <w:proofErr w:type="gramStart"/>
      <w:r w:rsidRPr="00962E9E">
        <w:rPr>
          <w:spacing w:val="-2"/>
        </w:rPr>
        <w:t>requirement;</w:t>
      </w:r>
      <w:proofErr w:type="gramEnd"/>
    </w:p>
    <w:p w14:paraId="3CC858A5" w14:textId="77777777" w:rsidR="0079723D" w:rsidRDefault="00460D1D" w:rsidP="00962E9E">
      <w:pPr>
        <w:pStyle w:val="texto4"/>
      </w:pPr>
      <w:r>
        <w:t xml:space="preserve">Issue reports for all execution and inspection activities. These reports shall contain all information applicable to these activities. It follows the minimum information that the </w:t>
      </w:r>
      <w:proofErr w:type="gramStart"/>
      <w:r>
        <w:t>report shall</w:t>
      </w:r>
      <w:proofErr w:type="gramEnd"/>
      <w:r>
        <w:t xml:space="preserve"> </w:t>
      </w:r>
      <w:proofErr w:type="gramStart"/>
      <w:r>
        <w:t>contain</w:t>
      </w:r>
      <w:proofErr w:type="gramEnd"/>
      <w:r>
        <w:t>:</w:t>
      </w:r>
    </w:p>
    <w:p w14:paraId="6D3B9474" w14:textId="5BB629CD" w:rsidR="0079723D" w:rsidRDefault="00460D1D" w:rsidP="00114DF4">
      <w:pPr>
        <w:pStyle w:val="item"/>
        <w:ind w:firstLine="273"/>
      </w:pPr>
      <w:r>
        <w:t>Identification</w:t>
      </w:r>
      <w:r w:rsidRPr="00962E9E">
        <w:rPr>
          <w:spacing w:val="-6"/>
        </w:rPr>
        <w:t xml:space="preserve"> </w:t>
      </w:r>
      <w:r>
        <w:t>of</w:t>
      </w:r>
      <w:r w:rsidRPr="00962E9E">
        <w:rPr>
          <w:spacing w:val="-6"/>
        </w:rPr>
        <w:t xml:space="preserve"> </w:t>
      </w:r>
      <w:r>
        <w:t>the</w:t>
      </w:r>
      <w:r w:rsidRPr="00962E9E">
        <w:rPr>
          <w:spacing w:val="-6"/>
        </w:rPr>
        <w:t xml:space="preserve"> </w:t>
      </w:r>
      <w:r>
        <w:t>item</w:t>
      </w:r>
      <w:r w:rsidRPr="00962E9E">
        <w:rPr>
          <w:spacing w:val="-6"/>
        </w:rPr>
        <w:t xml:space="preserve"> </w:t>
      </w:r>
      <w:r>
        <w:t>and</w:t>
      </w:r>
      <w:r w:rsidRPr="00962E9E">
        <w:rPr>
          <w:spacing w:val="-6"/>
        </w:rPr>
        <w:t xml:space="preserve"> </w:t>
      </w:r>
      <w:proofErr w:type="gramStart"/>
      <w:r w:rsidRPr="00962E9E">
        <w:rPr>
          <w:spacing w:val="-2"/>
        </w:rPr>
        <w:t>activity;</w:t>
      </w:r>
      <w:proofErr w:type="gramEnd"/>
    </w:p>
    <w:p w14:paraId="35D837AE" w14:textId="7277E413" w:rsidR="00215454" w:rsidRPr="00962E9E" w:rsidRDefault="00460D1D" w:rsidP="00114DF4">
      <w:pPr>
        <w:pStyle w:val="item"/>
        <w:ind w:firstLine="273"/>
      </w:pPr>
      <w:r w:rsidRPr="00962E9E">
        <w:t>Date</w:t>
      </w:r>
      <w:r w:rsidRPr="00962E9E">
        <w:rPr>
          <w:spacing w:val="-4"/>
        </w:rPr>
        <w:t xml:space="preserve"> </w:t>
      </w:r>
      <w:r w:rsidRPr="00962E9E">
        <w:t>of</w:t>
      </w:r>
      <w:r w:rsidRPr="00962E9E">
        <w:rPr>
          <w:spacing w:val="-4"/>
        </w:rPr>
        <w:t xml:space="preserve"> </w:t>
      </w:r>
      <w:r w:rsidRPr="00962E9E">
        <w:t>the</w:t>
      </w:r>
      <w:r w:rsidRPr="00962E9E">
        <w:rPr>
          <w:spacing w:val="-5"/>
        </w:rPr>
        <w:t xml:space="preserve"> </w:t>
      </w:r>
      <w:proofErr w:type="gramStart"/>
      <w:r w:rsidRPr="00962E9E">
        <w:rPr>
          <w:spacing w:val="-2"/>
        </w:rPr>
        <w:t>activity;</w:t>
      </w:r>
      <w:proofErr w:type="gramEnd"/>
    </w:p>
    <w:p w14:paraId="3744DFBD" w14:textId="77777777" w:rsidR="00962E9E" w:rsidRPr="00962E9E" w:rsidRDefault="00460D1D" w:rsidP="00114DF4">
      <w:pPr>
        <w:pStyle w:val="item"/>
        <w:ind w:firstLine="273"/>
      </w:pPr>
      <w:r w:rsidRPr="00962E9E">
        <w:t>Reference</w:t>
      </w:r>
      <w:r w:rsidRPr="00962E9E">
        <w:rPr>
          <w:spacing w:val="-13"/>
        </w:rPr>
        <w:t xml:space="preserve"> </w:t>
      </w:r>
      <w:proofErr w:type="gramStart"/>
      <w:r w:rsidRPr="00962E9E">
        <w:rPr>
          <w:spacing w:val="-2"/>
        </w:rPr>
        <w:t>documents;</w:t>
      </w:r>
      <w:proofErr w:type="gramEnd"/>
    </w:p>
    <w:p w14:paraId="06800678" w14:textId="1ECA8215" w:rsidR="0079723D" w:rsidRDefault="00460D1D" w:rsidP="00114DF4">
      <w:pPr>
        <w:pStyle w:val="item"/>
        <w:ind w:firstLine="273"/>
      </w:pPr>
      <w:r w:rsidRPr="00962E9E">
        <w:rPr>
          <w:spacing w:val="-2"/>
        </w:rPr>
        <w:t>Applicable</w:t>
      </w:r>
      <w:r w:rsidRPr="00962E9E">
        <w:rPr>
          <w:spacing w:val="-1"/>
        </w:rPr>
        <w:t xml:space="preserve"> </w:t>
      </w:r>
      <w:r w:rsidRPr="00962E9E">
        <w:rPr>
          <w:spacing w:val="-2"/>
        </w:rPr>
        <w:t>acceptance</w:t>
      </w:r>
      <w:r w:rsidRPr="00962E9E">
        <w:rPr>
          <w:spacing w:val="-1"/>
        </w:rPr>
        <w:t xml:space="preserve"> </w:t>
      </w:r>
      <w:proofErr w:type="gramStart"/>
      <w:r w:rsidRPr="00962E9E">
        <w:rPr>
          <w:spacing w:val="-2"/>
        </w:rPr>
        <w:t>criteria;</w:t>
      </w:r>
      <w:proofErr w:type="gramEnd"/>
    </w:p>
    <w:p w14:paraId="1DB43B1C" w14:textId="75AD8AF7" w:rsidR="0079723D" w:rsidRDefault="00460D1D" w:rsidP="00114DF4">
      <w:pPr>
        <w:pStyle w:val="item"/>
        <w:ind w:firstLine="273"/>
      </w:pPr>
      <w:r>
        <w:t>Results</w:t>
      </w:r>
      <w:r w:rsidRPr="00962E9E">
        <w:rPr>
          <w:spacing w:val="-17"/>
        </w:rPr>
        <w:t xml:space="preserve"> </w:t>
      </w:r>
      <w:proofErr w:type="gramStart"/>
      <w:r w:rsidRPr="00962E9E">
        <w:rPr>
          <w:spacing w:val="-2"/>
        </w:rPr>
        <w:t>obtained;</w:t>
      </w:r>
      <w:proofErr w:type="gramEnd"/>
    </w:p>
    <w:p w14:paraId="4CAF7D94" w14:textId="77777777" w:rsidR="00962E9E" w:rsidRPr="00962E9E" w:rsidRDefault="00460D1D" w:rsidP="00114DF4">
      <w:pPr>
        <w:pStyle w:val="item"/>
        <w:ind w:firstLine="273"/>
      </w:pPr>
      <w:r w:rsidRPr="00962E9E">
        <w:t>Conclusive</w:t>
      </w:r>
      <w:r w:rsidRPr="00962E9E">
        <w:rPr>
          <w:spacing w:val="-13"/>
        </w:rPr>
        <w:t xml:space="preserve"> </w:t>
      </w:r>
      <w:proofErr w:type="gramStart"/>
      <w:r w:rsidRPr="00962E9E">
        <w:rPr>
          <w:spacing w:val="-2"/>
        </w:rPr>
        <w:t>report;</w:t>
      </w:r>
      <w:proofErr w:type="gramEnd"/>
    </w:p>
    <w:p w14:paraId="407023C9" w14:textId="5057A05A" w:rsidR="00215454" w:rsidRPr="00962E9E" w:rsidRDefault="00460D1D" w:rsidP="00114DF4">
      <w:pPr>
        <w:pStyle w:val="item"/>
        <w:ind w:firstLine="273"/>
      </w:pPr>
      <w:r w:rsidRPr="00962E9E">
        <w:t>Signature</w:t>
      </w:r>
      <w:r w:rsidRPr="00962E9E">
        <w:rPr>
          <w:spacing w:val="-8"/>
        </w:rPr>
        <w:t xml:space="preserve"> </w:t>
      </w:r>
      <w:r w:rsidRPr="00962E9E">
        <w:t>of</w:t>
      </w:r>
      <w:r w:rsidRPr="00962E9E">
        <w:rPr>
          <w:spacing w:val="-7"/>
        </w:rPr>
        <w:t xml:space="preserve"> </w:t>
      </w:r>
      <w:r w:rsidRPr="00962E9E">
        <w:t>the</w:t>
      </w:r>
      <w:r w:rsidRPr="00962E9E">
        <w:rPr>
          <w:spacing w:val="-7"/>
        </w:rPr>
        <w:t xml:space="preserve"> </w:t>
      </w:r>
      <w:r w:rsidRPr="00962E9E">
        <w:t>professionals</w:t>
      </w:r>
      <w:r w:rsidRPr="00962E9E">
        <w:rPr>
          <w:spacing w:val="-7"/>
        </w:rPr>
        <w:t xml:space="preserve"> </w:t>
      </w:r>
      <w:r w:rsidRPr="00962E9E">
        <w:t>responsible</w:t>
      </w:r>
      <w:r w:rsidRPr="00962E9E">
        <w:rPr>
          <w:spacing w:val="-7"/>
        </w:rPr>
        <w:t xml:space="preserve"> </w:t>
      </w:r>
      <w:r w:rsidRPr="00962E9E">
        <w:t>for</w:t>
      </w:r>
      <w:r w:rsidRPr="00962E9E">
        <w:rPr>
          <w:spacing w:val="-7"/>
        </w:rPr>
        <w:t xml:space="preserve"> </w:t>
      </w:r>
      <w:r w:rsidRPr="00962E9E">
        <w:t>the</w:t>
      </w:r>
      <w:r w:rsidRPr="00962E9E">
        <w:rPr>
          <w:spacing w:val="-7"/>
        </w:rPr>
        <w:t xml:space="preserve"> </w:t>
      </w:r>
      <w:r w:rsidRPr="00962E9E">
        <w:rPr>
          <w:spacing w:val="-2"/>
        </w:rPr>
        <w:t>activity.</w:t>
      </w:r>
    </w:p>
    <w:p w14:paraId="75770DF9" w14:textId="77777777" w:rsidR="0079723D" w:rsidRDefault="0079723D">
      <w:pPr>
        <w:pStyle w:val="Corpodetexto"/>
        <w:spacing w:before="44"/>
      </w:pPr>
    </w:p>
    <w:p w14:paraId="15E0C66A" w14:textId="1F877D1A" w:rsidR="00143979" w:rsidRPr="00962E9E" w:rsidRDefault="00143979" w:rsidP="00962E9E">
      <w:pPr>
        <w:pStyle w:val="texto3"/>
      </w:pPr>
      <w:r w:rsidRPr="00962E9E">
        <w:t>Access to systems, both for foreman and quality inspectors, shall be controlled through a combining of username and electronic password that ensures the integrity of information and allows securely track of the author who made the update and quality reports generated.</w:t>
      </w:r>
    </w:p>
    <w:p w14:paraId="7360035D" w14:textId="7B10B084" w:rsidR="0079723D" w:rsidRDefault="00460D1D" w:rsidP="00962E9E">
      <w:pPr>
        <w:pStyle w:val="texto3"/>
      </w:pPr>
      <w:r>
        <w:t>The SELLER shall, whenever required, audit the information in the control</w:t>
      </w:r>
      <w:r>
        <w:rPr>
          <w:spacing w:val="-13"/>
        </w:rPr>
        <w:t xml:space="preserve"> </w:t>
      </w:r>
      <w:r>
        <w:t>systems</w:t>
      </w:r>
      <w:r>
        <w:rPr>
          <w:spacing w:val="-13"/>
        </w:rPr>
        <w:t xml:space="preserve"> </w:t>
      </w:r>
      <w:r>
        <w:t>to</w:t>
      </w:r>
      <w:r>
        <w:rPr>
          <w:spacing w:val="-13"/>
        </w:rPr>
        <w:t xml:space="preserve"> </w:t>
      </w:r>
      <w:r>
        <w:t>prevent</w:t>
      </w:r>
      <w:r>
        <w:rPr>
          <w:spacing w:val="-12"/>
        </w:rPr>
        <w:t xml:space="preserve"> </w:t>
      </w:r>
      <w:r>
        <w:t>any</w:t>
      </w:r>
      <w:r>
        <w:rPr>
          <w:spacing w:val="-13"/>
        </w:rPr>
        <w:t xml:space="preserve"> </w:t>
      </w:r>
      <w:r>
        <w:t>failures.</w:t>
      </w:r>
      <w:r>
        <w:rPr>
          <w:spacing w:val="-12"/>
        </w:rPr>
        <w:t xml:space="preserve"> </w:t>
      </w:r>
      <w:r>
        <w:t>BUYER</w:t>
      </w:r>
      <w:r>
        <w:rPr>
          <w:spacing w:val="-13"/>
        </w:rPr>
        <w:t xml:space="preserve"> </w:t>
      </w:r>
      <w:r>
        <w:t>at</w:t>
      </w:r>
      <w:r>
        <w:rPr>
          <w:spacing w:val="-12"/>
        </w:rPr>
        <w:t xml:space="preserve"> </w:t>
      </w:r>
      <w:r>
        <w:t>its</w:t>
      </w:r>
      <w:r>
        <w:rPr>
          <w:spacing w:val="-13"/>
        </w:rPr>
        <w:t xml:space="preserve"> </w:t>
      </w:r>
      <w:r>
        <w:t>sole</w:t>
      </w:r>
      <w:r>
        <w:rPr>
          <w:spacing w:val="-13"/>
        </w:rPr>
        <w:t xml:space="preserve"> </w:t>
      </w:r>
      <w:r>
        <w:t>discretion</w:t>
      </w:r>
      <w:r>
        <w:rPr>
          <w:spacing w:val="-12"/>
        </w:rPr>
        <w:t xml:space="preserve"> </w:t>
      </w:r>
      <w:r>
        <w:t>may also request access to the system to audit the information.</w:t>
      </w:r>
    </w:p>
    <w:p w14:paraId="4C11C049" w14:textId="473191C4" w:rsidR="00215454" w:rsidRDefault="00215454" w:rsidP="004910EA">
      <w:pPr>
        <w:pStyle w:val="texto2"/>
      </w:pPr>
      <w:r w:rsidRPr="00215454">
        <w:t>Commissioning activities management</w:t>
      </w:r>
    </w:p>
    <w:p w14:paraId="382E1FF3" w14:textId="5542C88D" w:rsidR="00215454" w:rsidRDefault="00215454" w:rsidP="004910EA">
      <w:pPr>
        <w:pStyle w:val="texto3"/>
      </w:pPr>
      <w:r w:rsidRPr="00215454">
        <w:t>The SELLER shall utilize software for the control and management of commissioning activities</w:t>
      </w:r>
      <w:r>
        <w:t xml:space="preserve">, according to </w:t>
      </w:r>
      <w:r w:rsidRPr="00215454">
        <w:t xml:space="preserve">EXHIBIT VIII – Directives for Commissioning Process. This software </w:t>
      </w:r>
      <w:proofErr w:type="gramStart"/>
      <w:r w:rsidRPr="00215454">
        <w:t>shall</w:t>
      </w:r>
      <w:proofErr w:type="gramEnd"/>
      <w:r w:rsidRPr="00215454">
        <w:t xml:space="preserve"> include a database capable of generating management reports and controlling commissionable items. Its purpose is to ensure immediate verification of the commissioning status of the UNIT's operating systems and maintain traceability of commissioning activities.</w:t>
      </w:r>
    </w:p>
    <w:p w14:paraId="265D08B2" w14:textId="60C672C7" w:rsidR="0079723D" w:rsidRDefault="00460D1D" w:rsidP="004910EA">
      <w:pPr>
        <w:pStyle w:val="texto2"/>
      </w:pPr>
      <w:r>
        <w:t>SELLER</w:t>
      </w:r>
      <w:r>
        <w:rPr>
          <w:spacing w:val="-12"/>
        </w:rPr>
        <w:t xml:space="preserve"> </w:t>
      </w:r>
      <w:r>
        <w:t>Electronic</w:t>
      </w:r>
      <w:r>
        <w:rPr>
          <w:spacing w:val="-12"/>
        </w:rPr>
        <w:t xml:space="preserve"> </w:t>
      </w:r>
      <w:r>
        <w:t>Document</w:t>
      </w:r>
      <w:r>
        <w:rPr>
          <w:spacing w:val="-12"/>
        </w:rPr>
        <w:t xml:space="preserve"> </w:t>
      </w:r>
      <w:r>
        <w:t>Management</w:t>
      </w:r>
      <w:r>
        <w:rPr>
          <w:spacing w:val="-11"/>
        </w:rPr>
        <w:t xml:space="preserve"> </w:t>
      </w:r>
      <w:r>
        <w:rPr>
          <w:spacing w:val="-2"/>
        </w:rPr>
        <w:t>(EDM)</w:t>
      </w:r>
    </w:p>
    <w:p w14:paraId="1C0B3FC5" w14:textId="77777777" w:rsidR="0079723D" w:rsidRDefault="00460D1D" w:rsidP="004910EA">
      <w:pPr>
        <w:pStyle w:val="texto3"/>
      </w:pPr>
      <w:r>
        <w:t>SELLER</w:t>
      </w:r>
      <w:r>
        <w:rPr>
          <w:spacing w:val="-6"/>
        </w:rPr>
        <w:t xml:space="preserve"> </w:t>
      </w:r>
      <w:r>
        <w:t>shall</w:t>
      </w:r>
      <w:r>
        <w:rPr>
          <w:spacing w:val="-5"/>
        </w:rPr>
        <w:t xml:space="preserve"> </w:t>
      </w:r>
      <w:r>
        <w:t>use</w:t>
      </w:r>
      <w:r>
        <w:rPr>
          <w:spacing w:val="-6"/>
        </w:rPr>
        <w:t xml:space="preserve"> </w:t>
      </w:r>
      <w:proofErr w:type="gramStart"/>
      <w:r>
        <w:t>a</w:t>
      </w:r>
      <w:r>
        <w:rPr>
          <w:spacing w:val="-6"/>
        </w:rPr>
        <w:t xml:space="preserve"> </w:t>
      </w:r>
      <w:r>
        <w:t>software</w:t>
      </w:r>
      <w:proofErr w:type="gramEnd"/>
      <w:r>
        <w:rPr>
          <w:spacing w:val="-6"/>
        </w:rPr>
        <w:t xml:space="preserve"> </w:t>
      </w:r>
      <w:r>
        <w:t>to</w:t>
      </w:r>
      <w:r>
        <w:rPr>
          <w:spacing w:val="-6"/>
        </w:rPr>
        <w:t xml:space="preserve"> </w:t>
      </w:r>
      <w:r>
        <w:t>manage</w:t>
      </w:r>
      <w:r>
        <w:rPr>
          <w:spacing w:val="-6"/>
        </w:rPr>
        <w:t xml:space="preserve"> </w:t>
      </w:r>
      <w:r>
        <w:t>the</w:t>
      </w:r>
      <w:r>
        <w:rPr>
          <w:spacing w:val="-6"/>
        </w:rPr>
        <w:t xml:space="preserve"> </w:t>
      </w:r>
      <w:r>
        <w:t>engineering</w:t>
      </w:r>
      <w:r>
        <w:rPr>
          <w:spacing w:val="-6"/>
        </w:rPr>
        <w:t xml:space="preserve"> </w:t>
      </w:r>
      <w:proofErr w:type="gramStart"/>
      <w:r>
        <w:t>documentation</w:t>
      </w:r>
      <w:proofErr w:type="gramEnd"/>
      <w:r>
        <w:t xml:space="preserve"> and these documents shall also be uploaded to BUYER EDM.</w:t>
      </w:r>
    </w:p>
    <w:p w14:paraId="0CB0B327" w14:textId="77777777" w:rsidR="004910EA" w:rsidRDefault="004910EA" w:rsidP="004910EA">
      <w:pPr>
        <w:pStyle w:val="texto3"/>
        <w:numPr>
          <w:ilvl w:val="0"/>
          <w:numId w:val="0"/>
        </w:numPr>
        <w:ind w:left="737"/>
      </w:pPr>
    </w:p>
    <w:p w14:paraId="14193118" w14:textId="77777777" w:rsidR="0079723D" w:rsidRPr="004910EA" w:rsidRDefault="00460D1D" w:rsidP="004910EA">
      <w:pPr>
        <w:pStyle w:val="Titulo1"/>
      </w:pPr>
      <w:bookmarkStart w:id="10" w:name="_Toc209515694"/>
      <w:r w:rsidRPr="004910EA">
        <w:t>BUYER SYSTEMS</w:t>
      </w:r>
      <w:bookmarkEnd w:id="10"/>
    </w:p>
    <w:p w14:paraId="4F587581" w14:textId="3EDB8A5F" w:rsidR="0079723D" w:rsidRPr="00F45BA2" w:rsidRDefault="00215454" w:rsidP="004910EA">
      <w:pPr>
        <w:pStyle w:val="texto2"/>
      </w:pPr>
      <w:r w:rsidRPr="00215454">
        <w:t xml:space="preserve">BUYER will be responsible for </w:t>
      </w:r>
      <w:proofErr w:type="gramStart"/>
      <w:r w:rsidRPr="00215454">
        <w:t>providing,</w:t>
      </w:r>
      <w:proofErr w:type="gramEnd"/>
      <w:r w:rsidRPr="00215454">
        <w:t xml:space="preserve"> support and training SELLER staff in Software tools listed below for SELLER use during the contract.</w:t>
      </w:r>
    </w:p>
    <w:p w14:paraId="0FA0A31E" w14:textId="39534C47" w:rsidR="0079723D" w:rsidRDefault="00215454" w:rsidP="004910EA">
      <w:pPr>
        <w:pStyle w:val="texto2"/>
      </w:pPr>
      <w:r w:rsidRPr="00215454">
        <w:t xml:space="preserve">In case of discontinuation of any BUYER software listed in this section, BUYER will provide a </w:t>
      </w:r>
      <w:proofErr w:type="gramStart"/>
      <w:r w:rsidRPr="00215454">
        <w:t>replacing</w:t>
      </w:r>
      <w:proofErr w:type="gramEnd"/>
      <w:r w:rsidRPr="00215454">
        <w:t xml:space="preserve"> system with similar features and workflows. All requirements indicated will remain valid for the replacing system and shall be </w:t>
      </w:r>
      <w:proofErr w:type="gramStart"/>
      <w:r w:rsidRPr="00215454">
        <w:t>complied</w:t>
      </w:r>
      <w:proofErr w:type="gramEnd"/>
      <w:r w:rsidRPr="00215454">
        <w:t xml:space="preserve"> by SELLER. Database migration to replacing system, if </w:t>
      </w:r>
      <w:r w:rsidRPr="00215454">
        <w:lastRenderedPageBreak/>
        <w:t>applicable, will be carried out by BUYER.</w:t>
      </w:r>
    </w:p>
    <w:p w14:paraId="79CCE791" w14:textId="35584E0F" w:rsidR="0079723D" w:rsidRDefault="00215454" w:rsidP="004910EA">
      <w:pPr>
        <w:pStyle w:val="texto2"/>
      </w:pPr>
      <w:r w:rsidRPr="00215454">
        <w:t xml:space="preserve">In the case of SELLER </w:t>
      </w:r>
      <w:proofErr w:type="gramStart"/>
      <w:r w:rsidRPr="00215454">
        <w:t>share</w:t>
      </w:r>
      <w:proofErr w:type="gramEnd"/>
      <w:r w:rsidRPr="00215454">
        <w:t xml:space="preserve"> its construction scope with other companies, the </w:t>
      </w:r>
      <w:proofErr w:type="gramStart"/>
      <w:r w:rsidRPr="00215454">
        <w:t>SELLER shall</w:t>
      </w:r>
      <w:proofErr w:type="gramEnd"/>
      <w:r w:rsidRPr="00215454">
        <w:t xml:space="preserve"> guarantee the training of all subcontracted employees, through its own multipliers.</w:t>
      </w:r>
    </w:p>
    <w:p w14:paraId="44DCA80D" w14:textId="77777777" w:rsidR="0079723D" w:rsidRDefault="00460D1D" w:rsidP="004910EA">
      <w:pPr>
        <w:pStyle w:val="texto2"/>
      </w:pPr>
      <w:r>
        <w:t>Software</w:t>
      </w:r>
      <w:r>
        <w:rPr>
          <w:spacing w:val="-9"/>
        </w:rPr>
        <w:t xml:space="preserve"> </w:t>
      </w:r>
      <w:r>
        <w:t>for</w:t>
      </w:r>
      <w:r>
        <w:rPr>
          <w:spacing w:val="-9"/>
        </w:rPr>
        <w:t xml:space="preserve"> </w:t>
      </w:r>
      <w:r>
        <w:t>financial</w:t>
      </w:r>
      <w:r>
        <w:rPr>
          <w:spacing w:val="-9"/>
        </w:rPr>
        <w:t xml:space="preserve"> </w:t>
      </w:r>
      <w:r>
        <w:t>measurement</w:t>
      </w:r>
      <w:r>
        <w:rPr>
          <w:spacing w:val="-9"/>
        </w:rPr>
        <w:t xml:space="preserve"> </w:t>
      </w:r>
      <w:r>
        <w:t>management</w:t>
      </w:r>
    </w:p>
    <w:p w14:paraId="7362E65C" w14:textId="77777777" w:rsidR="0079723D" w:rsidRDefault="00460D1D" w:rsidP="004910EA">
      <w:pPr>
        <w:pStyle w:val="texto3"/>
      </w:pPr>
      <w:r>
        <w:t>SELLER shall fill in an integrated Database, which will basically store data defining the payment milestones and data proving their accomplishment.</w:t>
      </w:r>
    </w:p>
    <w:p w14:paraId="240DA82B" w14:textId="77777777" w:rsidR="0079723D" w:rsidRDefault="00460D1D" w:rsidP="004910EA">
      <w:pPr>
        <w:pStyle w:val="texto2"/>
      </w:pPr>
      <w:r>
        <w:t>BUYER</w:t>
      </w:r>
      <w:r>
        <w:rPr>
          <w:spacing w:val="-12"/>
        </w:rPr>
        <w:t xml:space="preserve"> </w:t>
      </w:r>
      <w:r>
        <w:t>Electronic</w:t>
      </w:r>
      <w:r>
        <w:rPr>
          <w:spacing w:val="-11"/>
        </w:rPr>
        <w:t xml:space="preserve"> </w:t>
      </w:r>
      <w:r>
        <w:t>Document</w:t>
      </w:r>
      <w:r>
        <w:rPr>
          <w:spacing w:val="-12"/>
        </w:rPr>
        <w:t xml:space="preserve"> </w:t>
      </w:r>
      <w:r>
        <w:t>Management</w:t>
      </w:r>
      <w:r>
        <w:rPr>
          <w:spacing w:val="-11"/>
        </w:rPr>
        <w:t xml:space="preserve"> </w:t>
      </w:r>
      <w:r>
        <w:rPr>
          <w:spacing w:val="-2"/>
        </w:rPr>
        <w:t>(EDM)</w:t>
      </w:r>
    </w:p>
    <w:p w14:paraId="05AB3998" w14:textId="5E7F64F3" w:rsidR="0079723D" w:rsidRDefault="00460D1D" w:rsidP="004910EA">
      <w:pPr>
        <w:pStyle w:val="texto3"/>
      </w:pPr>
      <w:r>
        <w:t xml:space="preserve">SELLER shall </w:t>
      </w:r>
      <w:r w:rsidR="00C46992">
        <w:t>send</w:t>
      </w:r>
      <w:r>
        <w:t xml:space="preserve"> to BUYER’s EDM all engineering documents issued according to EXHIBIT III – </w:t>
      </w:r>
      <w:r w:rsidR="00A9174F" w:rsidRPr="00A9174F">
        <w:t>Directives for Product Development</w:t>
      </w:r>
      <w:r>
        <w:t xml:space="preserve">. The processes of documentation comment, review and approval by BUYER will be carried out in this </w:t>
      </w:r>
      <w:r>
        <w:rPr>
          <w:spacing w:val="-2"/>
        </w:rPr>
        <w:t>tool.</w:t>
      </w:r>
    </w:p>
    <w:p w14:paraId="1C24CE70" w14:textId="5FB2D824" w:rsidR="0079723D" w:rsidRDefault="00460D1D" w:rsidP="004910EA">
      <w:pPr>
        <w:pStyle w:val="texto2"/>
      </w:pPr>
      <w:r>
        <w:t>Occurrence</w:t>
      </w:r>
      <w:r w:rsidRPr="00F06761">
        <w:rPr>
          <w:spacing w:val="-11"/>
        </w:rPr>
        <w:t xml:space="preserve"> </w:t>
      </w:r>
      <w:r>
        <w:t>Report</w:t>
      </w:r>
      <w:r>
        <w:rPr>
          <w:spacing w:val="-10"/>
        </w:rPr>
        <w:t xml:space="preserve"> </w:t>
      </w:r>
      <w:r>
        <w:rPr>
          <w:spacing w:val="-4"/>
        </w:rPr>
        <w:t>(RO)</w:t>
      </w:r>
    </w:p>
    <w:p w14:paraId="5A9F83BC" w14:textId="6B406719" w:rsidR="000A47F4" w:rsidRPr="0073792A" w:rsidRDefault="000A47F4" w:rsidP="004910EA">
      <w:pPr>
        <w:pStyle w:val="texto3"/>
      </w:pPr>
      <w:r w:rsidRPr="0073792A">
        <w:t xml:space="preserve">Software tool which aims to comprise a set of information </w:t>
      </w:r>
      <w:proofErr w:type="gramStart"/>
      <w:r w:rsidRPr="0073792A">
        <w:t>relative</w:t>
      </w:r>
      <w:proofErr w:type="gramEnd"/>
      <w:r w:rsidRPr="0073792A">
        <w:t xml:space="preserve"> to the contract progress which reports all executed activities and shall be accorded by SELLER and BUYER. It will be possible to register service orders, non-conformity notes and all occurrences related to the contract execution, </w:t>
      </w:r>
      <w:r w:rsidRPr="00F45BA2">
        <w:t xml:space="preserve">issued </w:t>
      </w:r>
      <w:r w:rsidR="00143979" w:rsidRPr="00F45BA2">
        <w:t>weekly</w:t>
      </w:r>
      <w:r w:rsidRPr="00F45BA2">
        <w:t xml:space="preserve">, and </w:t>
      </w:r>
      <w:r w:rsidRPr="0073792A">
        <w:t>signed by representatives of BUYER and SELLER.</w:t>
      </w:r>
    </w:p>
    <w:p w14:paraId="22A5164F" w14:textId="1B1228D9" w:rsidR="00143979" w:rsidRDefault="00143979" w:rsidP="004910EA">
      <w:pPr>
        <w:pStyle w:val="texto3"/>
      </w:pPr>
      <w:r w:rsidRPr="00F45BA2">
        <w:t xml:space="preserve">The SELLER shall record the RO information </w:t>
      </w:r>
      <w:proofErr w:type="gramStart"/>
      <w:r w:rsidRPr="00F45BA2">
        <w:t>on a daily basis</w:t>
      </w:r>
      <w:proofErr w:type="gramEnd"/>
      <w:r w:rsidRPr="00F45BA2">
        <w:t>, including front and occurrence information in the field.</w:t>
      </w:r>
    </w:p>
    <w:p w14:paraId="5A2C0856" w14:textId="77777777" w:rsidR="004910EA" w:rsidRPr="00F45BA2" w:rsidRDefault="004910EA" w:rsidP="004910EA">
      <w:pPr>
        <w:pStyle w:val="texto3"/>
        <w:numPr>
          <w:ilvl w:val="0"/>
          <w:numId w:val="0"/>
        </w:numPr>
        <w:ind w:left="737"/>
      </w:pPr>
    </w:p>
    <w:p w14:paraId="3C7236FD" w14:textId="347481B1" w:rsidR="00215454" w:rsidRPr="00F45BA2" w:rsidRDefault="00215454" w:rsidP="00554936">
      <w:pPr>
        <w:pStyle w:val="Titulo1"/>
      </w:pPr>
      <w:bookmarkStart w:id="11" w:name="_Toc209515695"/>
      <w:r w:rsidRPr="00F45BA2">
        <w:t>DELIVERABLES</w:t>
      </w:r>
      <w:bookmarkEnd w:id="11"/>
    </w:p>
    <w:p w14:paraId="06600B1C" w14:textId="5FFA92DA" w:rsidR="00143979" w:rsidRPr="004910EA" w:rsidRDefault="00215454" w:rsidP="004910EA">
      <w:pPr>
        <w:pStyle w:val="texto2"/>
      </w:pPr>
      <w:r w:rsidRPr="004910EA">
        <w:t>SELLER shall periodically provide all information described in the Appendices of this Exhibit and 3D model visualization files.</w:t>
      </w:r>
    </w:p>
    <w:p w14:paraId="439FCE7B" w14:textId="6CB0E1E1" w:rsidR="00143979" w:rsidRDefault="00143979" w:rsidP="00F53305">
      <w:pPr>
        <w:pStyle w:val="texto2"/>
      </w:pPr>
      <w:r w:rsidRPr="00F45BA2">
        <w:t>SELLER shall comply with this EXHIBIT</w:t>
      </w:r>
      <w:r w:rsidR="00163B59">
        <w:t xml:space="preserve"> by</w:t>
      </w:r>
      <w:r w:rsidRPr="00F45BA2">
        <w:t xml:space="preserve"> </w:t>
      </w:r>
      <w:proofErr w:type="gramStart"/>
      <w:r w:rsidRPr="00F45BA2">
        <w:t>providing to</w:t>
      </w:r>
      <w:proofErr w:type="gramEnd"/>
      <w:r w:rsidRPr="00F45BA2">
        <w:t xml:space="preserve"> BUYER access to its databases </w:t>
      </w:r>
      <w:proofErr w:type="gramStart"/>
      <w:r w:rsidRPr="00F45BA2">
        <w:t>through the use of</w:t>
      </w:r>
      <w:proofErr w:type="gramEnd"/>
      <w:r w:rsidRPr="00F45BA2">
        <w:t xml:space="preserve"> a </w:t>
      </w:r>
      <w:r w:rsidR="00600820">
        <w:t>username</w:t>
      </w:r>
      <w:r w:rsidR="00600820" w:rsidRPr="00F45BA2">
        <w:t xml:space="preserve"> </w:t>
      </w:r>
      <w:r w:rsidRPr="00F45BA2">
        <w:t xml:space="preserve">and </w:t>
      </w:r>
      <w:r w:rsidR="00600820">
        <w:t xml:space="preserve">electronic </w:t>
      </w:r>
      <w:r w:rsidRPr="00F45BA2">
        <w:t xml:space="preserve">password, or by reports issuance directly from its systems, which shall be provided in digital format. Alternatively, </w:t>
      </w:r>
      <w:r w:rsidR="00163B59">
        <w:t>SELLER</w:t>
      </w:r>
      <w:r w:rsidR="00163B59" w:rsidRPr="00F45BA2">
        <w:t xml:space="preserve"> </w:t>
      </w:r>
      <w:r w:rsidRPr="00F45BA2">
        <w:t>may fulfill its obligations by completing the appendices 1 to 2</w:t>
      </w:r>
      <w:r w:rsidR="00163B59">
        <w:t>4</w:t>
      </w:r>
      <w:r w:rsidRPr="00F45BA2">
        <w:t>. BUYER may, at its sole discretion, align with SELLER regarding the information that shall be provided in the appendices, according to the project phase.</w:t>
      </w:r>
    </w:p>
    <w:p w14:paraId="4557A184" w14:textId="77777777" w:rsidR="00F53305" w:rsidRPr="00F45BA2" w:rsidRDefault="00F53305" w:rsidP="00F53305">
      <w:pPr>
        <w:pStyle w:val="texto3"/>
      </w:pPr>
      <w:r>
        <w:t>BUYER may</w:t>
      </w:r>
      <w:r w:rsidRPr="00F45BA2">
        <w:t xml:space="preserve">, at its sole discretion, </w:t>
      </w:r>
      <w:r>
        <w:t>revise to reduce the information required in appendices 1 to 24, according to its necessity.</w:t>
      </w:r>
    </w:p>
    <w:p w14:paraId="448EF949" w14:textId="2B7D98D9" w:rsidR="00215454" w:rsidRDefault="00215454" w:rsidP="00114DF4">
      <w:pPr>
        <w:pStyle w:val="texto2"/>
      </w:pPr>
      <w:r w:rsidRPr="00114DF4">
        <w:t>Frequency and format of deliveries shall be in accordance with Table 1:</w:t>
      </w:r>
    </w:p>
    <w:p w14:paraId="4972AD69" w14:textId="77777777" w:rsidR="00642447" w:rsidRPr="00114DF4" w:rsidRDefault="00642447" w:rsidP="00642447">
      <w:pPr>
        <w:pStyle w:val="texto2"/>
        <w:numPr>
          <w:ilvl w:val="0"/>
          <w:numId w:val="0"/>
        </w:numPr>
        <w:ind w:left="454"/>
      </w:pPr>
    </w:p>
    <w:tbl>
      <w:tblPr>
        <w:tblStyle w:val="Tabelacomgrade"/>
        <w:tblpPr w:leftFromText="141" w:rightFromText="141" w:vertAnchor="text" w:horzAnchor="margin" w:tblpXSpec="center" w:tblpY="9"/>
        <w:tblW w:w="9639" w:type="dxa"/>
        <w:tblInd w:w="0" w:type="dxa"/>
        <w:tblCellMar>
          <w:top w:w="57" w:type="dxa"/>
          <w:bottom w:w="57" w:type="dxa"/>
        </w:tblCellMar>
        <w:tblLook w:val="04A0" w:firstRow="1" w:lastRow="0" w:firstColumn="1" w:lastColumn="0" w:noHBand="0" w:noVBand="1"/>
      </w:tblPr>
      <w:tblGrid>
        <w:gridCol w:w="2976"/>
        <w:gridCol w:w="2472"/>
        <w:gridCol w:w="2495"/>
        <w:gridCol w:w="1696"/>
      </w:tblGrid>
      <w:tr w:rsidR="00215454" w14:paraId="5540A899"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3BFE401C" w14:textId="77777777" w:rsidR="00215454" w:rsidRPr="00F45BA2" w:rsidRDefault="00215454">
            <w:pPr>
              <w:pStyle w:val="PargrafodaLista"/>
              <w:ind w:left="0" w:right="9"/>
              <w:jc w:val="center"/>
              <w:rPr>
                <w:b/>
                <w:sz w:val="24"/>
                <w:szCs w:val="24"/>
                <w:lang w:val="en-US"/>
              </w:rPr>
            </w:pPr>
            <w:proofErr w:type="spellStart"/>
            <w:r w:rsidRPr="00F45BA2">
              <w:rPr>
                <w:b/>
                <w:sz w:val="24"/>
                <w:szCs w:val="24"/>
              </w:rPr>
              <w:lastRenderedPageBreak/>
              <w:t>Deliverables</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23EE4B30" w14:textId="77777777" w:rsidR="00215454" w:rsidRPr="00F45BA2" w:rsidRDefault="00215454">
            <w:pPr>
              <w:pStyle w:val="PargrafodaLista"/>
              <w:ind w:left="0" w:right="9"/>
              <w:jc w:val="center"/>
              <w:rPr>
                <w:b/>
                <w:sz w:val="24"/>
                <w:szCs w:val="24"/>
                <w:lang w:val="en-US"/>
              </w:rPr>
            </w:pPr>
            <w:proofErr w:type="spellStart"/>
            <w:r w:rsidRPr="00F45BA2">
              <w:rPr>
                <w:b/>
                <w:sz w:val="24"/>
                <w:szCs w:val="24"/>
              </w:rPr>
              <w:t>Reference</w:t>
            </w:r>
            <w:proofErr w:type="spellEnd"/>
          </w:p>
        </w:tc>
        <w:tc>
          <w:tcPr>
            <w:tcW w:w="2495" w:type="dxa"/>
            <w:tcBorders>
              <w:top w:val="single" w:sz="4" w:space="0" w:color="auto"/>
              <w:left w:val="single" w:sz="4" w:space="0" w:color="auto"/>
              <w:bottom w:val="single" w:sz="4" w:space="0" w:color="auto"/>
              <w:right w:val="single" w:sz="4" w:space="0" w:color="auto"/>
            </w:tcBorders>
            <w:vAlign w:val="center"/>
            <w:hideMark/>
          </w:tcPr>
          <w:p w14:paraId="07C74230" w14:textId="77777777" w:rsidR="00215454" w:rsidRPr="00F45BA2" w:rsidRDefault="00215454">
            <w:pPr>
              <w:pStyle w:val="PargrafodaLista"/>
              <w:ind w:left="0" w:right="9"/>
              <w:jc w:val="center"/>
              <w:rPr>
                <w:b/>
                <w:sz w:val="24"/>
                <w:szCs w:val="24"/>
                <w:lang w:val="en-US"/>
              </w:rPr>
            </w:pPr>
            <w:r w:rsidRPr="00F45BA2">
              <w:rPr>
                <w:b/>
                <w:sz w:val="24"/>
                <w:szCs w:val="24"/>
              </w:rPr>
              <w:t>Frequency</w:t>
            </w:r>
          </w:p>
        </w:tc>
        <w:tc>
          <w:tcPr>
            <w:tcW w:w="1696" w:type="dxa"/>
            <w:tcBorders>
              <w:top w:val="single" w:sz="4" w:space="0" w:color="auto"/>
              <w:left w:val="single" w:sz="4" w:space="0" w:color="auto"/>
              <w:bottom w:val="single" w:sz="4" w:space="0" w:color="auto"/>
              <w:right w:val="single" w:sz="4" w:space="0" w:color="auto"/>
            </w:tcBorders>
            <w:hideMark/>
          </w:tcPr>
          <w:p w14:paraId="0242E570" w14:textId="77777777" w:rsidR="00215454" w:rsidRPr="00F45BA2" w:rsidRDefault="00215454">
            <w:pPr>
              <w:pStyle w:val="PargrafodaLista"/>
              <w:ind w:left="0" w:right="9"/>
              <w:jc w:val="center"/>
              <w:rPr>
                <w:b/>
                <w:sz w:val="24"/>
                <w:szCs w:val="24"/>
                <w:lang w:val="en-US"/>
              </w:rPr>
            </w:pPr>
            <w:r w:rsidRPr="00F45BA2">
              <w:rPr>
                <w:b/>
                <w:sz w:val="24"/>
                <w:szCs w:val="24"/>
              </w:rPr>
              <w:t>Format</w:t>
            </w:r>
          </w:p>
        </w:tc>
      </w:tr>
      <w:tr w:rsidR="00215454" w14:paraId="15955B6D"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576C5117" w14:textId="015A0F6B" w:rsidR="00215454" w:rsidRPr="00F45BA2" w:rsidRDefault="00215454" w:rsidP="00F45BA2">
            <w:pPr>
              <w:pStyle w:val="PargrafodaLista"/>
              <w:ind w:left="0" w:right="9" w:firstLine="0"/>
              <w:jc w:val="center"/>
              <w:rPr>
                <w:sz w:val="24"/>
                <w:szCs w:val="24"/>
                <w:lang w:val="en-US"/>
              </w:rPr>
            </w:pPr>
            <w:r w:rsidRPr="00F45BA2">
              <w:rPr>
                <w:sz w:val="24"/>
                <w:szCs w:val="24"/>
                <w:lang w:val="en-US"/>
              </w:rPr>
              <w:t xml:space="preserve">Execution </w:t>
            </w:r>
            <w:r w:rsidR="001D4D68">
              <w:rPr>
                <w:sz w:val="24"/>
                <w:szCs w:val="24"/>
                <w:lang w:val="en-US"/>
              </w:rPr>
              <w:t>p</w:t>
            </w:r>
            <w:r w:rsidRPr="00F45BA2">
              <w:rPr>
                <w:sz w:val="24"/>
                <w:szCs w:val="24"/>
                <w:lang w:val="en-US"/>
              </w:rPr>
              <w:t xml:space="preserve">rocedure for </w:t>
            </w:r>
            <w:r w:rsidR="001D4D68">
              <w:rPr>
                <w:sz w:val="24"/>
                <w:szCs w:val="24"/>
                <w:lang w:val="en-US"/>
              </w:rPr>
              <w:t>e</w:t>
            </w:r>
            <w:r w:rsidRPr="00F45BA2">
              <w:rPr>
                <w:sz w:val="24"/>
                <w:szCs w:val="24"/>
                <w:lang w:val="en-US"/>
              </w:rPr>
              <w:t xml:space="preserve">nterprise </w:t>
            </w:r>
            <w:r w:rsidR="001D4D68">
              <w:rPr>
                <w:sz w:val="24"/>
                <w:szCs w:val="24"/>
                <w:lang w:val="en-US"/>
              </w:rPr>
              <w:t>i</w:t>
            </w:r>
            <w:r w:rsidRPr="00F45BA2">
              <w:rPr>
                <w:sz w:val="24"/>
                <w:szCs w:val="24"/>
                <w:lang w:val="en-US"/>
              </w:rPr>
              <w:t xml:space="preserve">nformation </w:t>
            </w:r>
            <w:r w:rsidR="001D4D68">
              <w:rPr>
                <w:sz w:val="24"/>
                <w:szCs w:val="24"/>
                <w:lang w:val="en-US"/>
              </w:rPr>
              <w:t>m</w:t>
            </w:r>
            <w:r w:rsidRPr="00F45BA2">
              <w:rPr>
                <w:sz w:val="24"/>
                <w:szCs w:val="24"/>
                <w:lang w:val="en-US"/>
              </w:rPr>
              <w:t xml:space="preserve">anagement </w:t>
            </w:r>
            <w:r w:rsidR="001D4D68">
              <w:rPr>
                <w:sz w:val="24"/>
                <w:szCs w:val="24"/>
                <w:lang w:val="en-US"/>
              </w:rPr>
              <w:t>t</w:t>
            </w:r>
            <w:r w:rsidRPr="00F45BA2">
              <w:rPr>
                <w:sz w:val="24"/>
                <w:szCs w:val="24"/>
                <w:lang w:val="en-US"/>
              </w:rPr>
              <w:t>ool</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C21A9A7" w14:textId="77777777" w:rsidR="00215454" w:rsidRDefault="00215454" w:rsidP="00F45BA2">
            <w:pPr>
              <w:pStyle w:val="PargrafodaLista"/>
              <w:ind w:left="0" w:right="9" w:firstLine="24"/>
              <w:jc w:val="center"/>
              <w:rPr>
                <w:sz w:val="24"/>
                <w:szCs w:val="24"/>
                <w:lang w:val="en-US"/>
              </w:rPr>
            </w:pPr>
            <w:r w:rsidRPr="00F45BA2">
              <w:rPr>
                <w:sz w:val="24"/>
                <w:szCs w:val="24"/>
                <w:lang w:val="en-US"/>
              </w:rPr>
              <w:t>According to item 11 of this Exhibit</w:t>
            </w:r>
          </w:p>
          <w:p w14:paraId="716FBED0" w14:textId="77777777" w:rsidR="00215454" w:rsidRPr="00F45BA2" w:rsidRDefault="00215454" w:rsidP="00F45BA2">
            <w:pPr>
              <w:pStyle w:val="PargrafodaLista"/>
              <w:ind w:left="0" w:right="9" w:firstLine="24"/>
              <w:jc w:val="center"/>
              <w:rPr>
                <w:sz w:val="24"/>
                <w:szCs w:val="24"/>
                <w:lang w:val="en-US"/>
              </w:rPr>
            </w:pPr>
          </w:p>
        </w:tc>
        <w:tc>
          <w:tcPr>
            <w:tcW w:w="2495" w:type="dxa"/>
            <w:tcBorders>
              <w:top w:val="single" w:sz="4" w:space="0" w:color="auto"/>
              <w:left w:val="single" w:sz="4" w:space="0" w:color="auto"/>
              <w:bottom w:val="single" w:sz="4" w:space="0" w:color="auto"/>
              <w:right w:val="single" w:sz="4" w:space="0" w:color="auto"/>
            </w:tcBorders>
            <w:vAlign w:val="center"/>
            <w:hideMark/>
          </w:tcPr>
          <w:p w14:paraId="66F81B22"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Issue within 60 days from contract signature</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735E501" w14:textId="77777777" w:rsidR="00215454" w:rsidRPr="00F45BA2" w:rsidRDefault="00215454" w:rsidP="00F45BA2">
            <w:pPr>
              <w:pStyle w:val="PargrafodaLista"/>
              <w:ind w:left="0" w:right="9" w:firstLine="0"/>
              <w:jc w:val="center"/>
              <w:rPr>
                <w:sz w:val="24"/>
                <w:szCs w:val="24"/>
                <w:lang w:val="en-US"/>
              </w:rPr>
            </w:pPr>
            <w:r w:rsidRPr="00F45BA2">
              <w:rPr>
                <w:sz w:val="24"/>
                <w:szCs w:val="24"/>
              </w:rPr>
              <w:t>Adobe (.</w:t>
            </w:r>
            <w:proofErr w:type="spellStart"/>
            <w:r w:rsidRPr="00F45BA2">
              <w:rPr>
                <w:sz w:val="24"/>
                <w:szCs w:val="24"/>
              </w:rPr>
              <w:t>pdf</w:t>
            </w:r>
            <w:proofErr w:type="spellEnd"/>
            <w:r w:rsidRPr="00F45BA2">
              <w:rPr>
                <w:sz w:val="24"/>
                <w:szCs w:val="24"/>
              </w:rPr>
              <w:t>)</w:t>
            </w:r>
          </w:p>
        </w:tc>
      </w:tr>
      <w:tr w:rsidR="00215454" w14:paraId="2340298B" w14:textId="77777777" w:rsidTr="00114DF4">
        <w:trPr>
          <w:trHeight w:val="1277"/>
        </w:trPr>
        <w:tc>
          <w:tcPr>
            <w:tcW w:w="2976" w:type="dxa"/>
            <w:tcBorders>
              <w:top w:val="single" w:sz="4" w:space="0" w:color="auto"/>
              <w:left w:val="single" w:sz="4" w:space="0" w:color="auto"/>
              <w:bottom w:val="single" w:sz="4" w:space="0" w:color="auto"/>
              <w:right w:val="single" w:sz="4" w:space="0" w:color="auto"/>
            </w:tcBorders>
            <w:vAlign w:val="center"/>
            <w:hideMark/>
          </w:tcPr>
          <w:p w14:paraId="7EB32114" w14:textId="048153F4" w:rsidR="00215454" w:rsidRPr="00F45BA2" w:rsidRDefault="00215454" w:rsidP="00F45BA2">
            <w:pPr>
              <w:pStyle w:val="PargrafodaLista"/>
              <w:ind w:left="0" w:right="9" w:firstLine="0"/>
              <w:jc w:val="center"/>
              <w:rPr>
                <w:sz w:val="24"/>
                <w:szCs w:val="24"/>
                <w:lang w:val="en-US"/>
              </w:rPr>
            </w:pPr>
            <w:r w:rsidRPr="00F45BA2">
              <w:rPr>
                <w:sz w:val="24"/>
                <w:szCs w:val="24"/>
                <w:lang w:val="en-US"/>
              </w:rPr>
              <w:t xml:space="preserve">Manufacturing, </w:t>
            </w:r>
            <w:r w:rsidR="006053F8">
              <w:rPr>
                <w:sz w:val="24"/>
                <w:szCs w:val="24"/>
                <w:lang w:val="en-US"/>
              </w:rPr>
              <w:t>c</w:t>
            </w:r>
            <w:r w:rsidRPr="00F45BA2">
              <w:rPr>
                <w:sz w:val="24"/>
                <w:szCs w:val="24"/>
                <w:lang w:val="en-US"/>
              </w:rPr>
              <w:t xml:space="preserve">onstruction and </w:t>
            </w:r>
            <w:r w:rsidR="006053F8">
              <w:rPr>
                <w:sz w:val="24"/>
                <w:szCs w:val="24"/>
                <w:lang w:val="en-US"/>
              </w:rPr>
              <w:t>a</w:t>
            </w:r>
            <w:r w:rsidRPr="00F45BA2">
              <w:rPr>
                <w:sz w:val="24"/>
                <w:szCs w:val="24"/>
                <w:lang w:val="en-US"/>
              </w:rPr>
              <w:t xml:space="preserve">ssembly </w:t>
            </w:r>
            <w:r w:rsidR="006053F8">
              <w:rPr>
                <w:sz w:val="24"/>
                <w:szCs w:val="24"/>
                <w:lang w:val="en-US"/>
              </w:rPr>
              <w:t>i</w:t>
            </w:r>
            <w:r w:rsidRPr="00F45BA2">
              <w:rPr>
                <w:sz w:val="24"/>
                <w:szCs w:val="24"/>
                <w:lang w:val="en-US"/>
              </w:rPr>
              <w:t>nformation</w:t>
            </w:r>
          </w:p>
        </w:tc>
        <w:tc>
          <w:tcPr>
            <w:tcW w:w="2472" w:type="dxa"/>
            <w:tcBorders>
              <w:top w:val="single" w:sz="4" w:space="0" w:color="auto"/>
              <w:left w:val="single" w:sz="4" w:space="0" w:color="auto"/>
              <w:bottom w:val="single" w:sz="4" w:space="0" w:color="auto"/>
              <w:right w:val="single" w:sz="4" w:space="0" w:color="auto"/>
            </w:tcBorders>
            <w:vAlign w:val="center"/>
            <w:hideMark/>
          </w:tcPr>
          <w:p w14:paraId="39090A7B" w14:textId="77777777" w:rsidR="00215454" w:rsidRPr="00F45BA2" w:rsidRDefault="00215454" w:rsidP="00F45BA2">
            <w:pPr>
              <w:pStyle w:val="PargrafodaLista"/>
              <w:ind w:left="0" w:right="9" w:firstLine="24"/>
              <w:jc w:val="center"/>
              <w:rPr>
                <w:sz w:val="24"/>
                <w:szCs w:val="24"/>
                <w:lang w:val="en-US"/>
              </w:rPr>
            </w:pPr>
            <w:r w:rsidRPr="00F45BA2">
              <w:rPr>
                <w:sz w:val="24"/>
                <w:szCs w:val="24"/>
                <w:lang w:val="en-US"/>
              </w:rPr>
              <w:t>Appendix 01 to 09 of that Exhibit</w:t>
            </w:r>
          </w:p>
        </w:tc>
        <w:tc>
          <w:tcPr>
            <w:tcW w:w="2495" w:type="dxa"/>
            <w:tcBorders>
              <w:top w:val="single" w:sz="4" w:space="0" w:color="auto"/>
              <w:left w:val="single" w:sz="4" w:space="0" w:color="auto"/>
              <w:bottom w:val="single" w:sz="4" w:space="0" w:color="auto"/>
              <w:right w:val="single" w:sz="4" w:space="0" w:color="auto"/>
            </w:tcBorders>
            <w:vAlign w:val="center"/>
            <w:hideMark/>
          </w:tcPr>
          <w:p w14:paraId="2AE3E13C" w14:textId="77777777" w:rsidR="00215454" w:rsidRPr="00F45BA2" w:rsidRDefault="00215454" w:rsidP="00F45BA2">
            <w:pPr>
              <w:pStyle w:val="PargrafodaLista"/>
              <w:ind w:left="0" w:right="9" w:firstLine="0"/>
              <w:jc w:val="center"/>
              <w:rPr>
                <w:sz w:val="24"/>
                <w:szCs w:val="24"/>
                <w:lang w:val="en-US"/>
              </w:rPr>
            </w:pPr>
            <w:r w:rsidRPr="00F45BA2">
              <w:rPr>
                <w:sz w:val="24"/>
                <w:szCs w:val="24"/>
              </w:rPr>
              <w:t>Daily</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3447864"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Excel (.xml) or input direct in BUYER database</w:t>
            </w:r>
          </w:p>
        </w:tc>
      </w:tr>
      <w:tr w:rsidR="00215454" w14:paraId="75024014" w14:textId="77777777" w:rsidTr="00114DF4">
        <w:trPr>
          <w:trHeight w:val="1031"/>
        </w:trPr>
        <w:tc>
          <w:tcPr>
            <w:tcW w:w="2976" w:type="dxa"/>
            <w:tcBorders>
              <w:top w:val="single" w:sz="4" w:space="0" w:color="auto"/>
              <w:left w:val="single" w:sz="4" w:space="0" w:color="auto"/>
              <w:bottom w:val="single" w:sz="4" w:space="0" w:color="auto"/>
              <w:right w:val="single" w:sz="4" w:space="0" w:color="auto"/>
            </w:tcBorders>
            <w:vAlign w:val="center"/>
            <w:hideMark/>
          </w:tcPr>
          <w:p w14:paraId="3754A714" w14:textId="3A9B89B2" w:rsidR="00215454" w:rsidRPr="00103AF2" w:rsidRDefault="00103AF2" w:rsidP="00F45BA2">
            <w:pPr>
              <w:pStyle w:val="PargrafodaLista"/>
              <w:ind w:left="0" w:right="9" w:firstLine="0"/>
              <w:jc w:val="center"/>
              <w:rPr>
                <w:sz w:val="24"/>
                <w:szCs w:val="24"/>
                <w:lang w:val="en-US"/>
              </w:rPr>
            </w:pPr>
            <w:proofErr w:type="spellStart"/>
            <w:r w:rsidRPr="00103AF2">
              <w:rPr>
                <w:sz w:val="24"/>
                <w:szCs w:val="24"/>
                <w:lang w:val="en-US"/>
              </w:rPr>
              <w:t>Acquisitio</w:t>
            </w:r>
            <w:proofErr w:type="spellEnd"/>
            <w:r w:rsidRPr="00103AF2">
              <w:rPr>
                <w:sz w:val="24"/>
                <w:szCs w:val="24"/>
              </w:rPr>
              <w:t xml:space="preserve">n </w:t>
            </w:r>
            <w:proofErr w:type="spellStart"/>
            <w:r w:rsidR="006053F8">
              <w:rPr>
                <w:sz w:val="24"/>
                <w:szCs w:val="24"/>
                <w:lang w:val="en-US"/>
              </w:rPr>
              <w:t>i</w:t>
            </w:r>
            <w:r w:rsidR="00215454" w:rsidRPr="00103AF2">
              <w:rPr>
                <w:sz w:val="24"/>
                <w:szCs w:val="24"/>
              </w:rPr>
              <w:t>nformation</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459A756B" w14:textId="77777777" w:rsidR="00215454" w:rsidRPr="00F45BA2" w:rsidRDefault="00215454" w:rsidP="00F45BA2">
            <w:pPr>
              <w:pStyle w:val="PargrafodaLista"/>
              <w:ind w:left="0" w:right="9" w:firstLine="24"/>
              <w:jc w:val="center"/>
              <w:rPr>
                <w:sz w:val="24"/>
                <w:szCs w:val="24"/>
                <w:lang w:val="en-US"/>
              </w:rPr>
            </w:pPr>
            <w:proofErr w:type="spellStart"/>
            <w:r w:rsidRPr="00F45BA2">
              <w:rPr>
                <w:sz w:val="24"/>
                <w:szCs w:val="24"/>
              </w:rPr>
              <w:t>Appendix</w:t>
            </w:r>
            <w:proofErr w:type="spellEnd"/>
            <w:r w:rsidRPr="00F45BA2">
              <w:rPr>
                <w:sz w:val="24"/>
                <w:szCs w:val="24"/>
              </w:rPr>
              <w:t xml:space="preserve"> 10 </w:t>
            </w:r>
            <w:proofErr w:type="spellStart"/>
            <w:r w:rsidRPr="00F45BA2">
              <w:rPr>
                <w:sz w:val="24"/>
                <w:szCs w:val="24"/>
              </w:rPr>
              <w:t>of</w:t>
            </w:r>
            <w:proofErr w:type="spellEnd"/>
            <w:r w:rsidRPr="00F45BA2">
              <w:rPr>
                <w:sz w:val="24"/>
                <w:szCs w:val="24"/>
              </w:rPr>
              <w:t xml:space="preserve"> </w:t>
            </w:r>
            <w:proofErr w:type="spellStart"/>
            <w:r w:rsidRPr="00F45BA2">
              <w:rPr>
                <w:sz w:val="24"/>
                <w:szCs w:val="24"/>
              </w:rPr>
              <w:t>that</w:t>
            </w:r>
            <w:proofErr w:type="spellEnd"/>
            <w:r w:rsidRPr="00F45BA2">
              <w:rPr>
                <w:sz w:val="24"/>
                <w:szCs w:val="24"/>
              </w:rPr>
              <w:t xml:space="preserve"> </w:t>
            </w:r>
            <w:proofErr w:type="spellStart"/>
            <w:r w:rsidRPr="00F45BA2">
              <w:rPr>
                <w:sz w:val="24"/>
                <w:szCs w:val="24"/>
              </w:rPr>
              <w:t>Exhibit</w:t>
            </w:r>
            <w:proofErr w:type="spellEnd"/>
          </w:p>
        </w:tc>
        <w:tc>
          <w:tcPr>
            <w:tcW w:w="2495" w:type="dxa"/>
            <w:vMerge w:val="restart"/>
            <w:tcBorders>
              <w:top w:val="single" w:sz="4" w:space="0" w:color="auto"/>
              <w:left w:val="single" w:sz="4" w:space="0" w:color="auto"/>
              <w:bottom w:val="single" w:sz="4" w:space="0" w:color="auto"/>
              <w:right w:val="single" w:sz="4" w:space="0" w:color="auto"/>
            </w:tcBorders>
            <w:vAlign w:val="center"/>
          </w:tcPr>
          <w:p w14:paraId="51976AD4" w14:textId="77777777" w:rsidR="00215454" w:rsidRPr="00F45BA2" w:rsidRDefault="00215454" w:rsidP="00F45BA2">
            <w:pPr>
              <w:pStyle w:val="PargrafodaLista"/>
              <w:ind w:left="0" w:right="9" w:firstLine="0"/>
              <w:jc w:val="center"/>
              <w:rPr>
                <w:sz w:val="24"/>
                <w:szCs w:val="24"/>
                <w:lang w:val="en-US"/>
              </w:rPr>
            </w:pPr>
            <w:proofErr w:type="spellStart"/>
            <w:r w:rsidRPr="00F45BA2">
              <w:rPr>
                <w:sz w:val="24"/>
                <w:szCs w:val="24"/>
              </w:rPr>
              <w:t>According</w:t>
            </w:r>
            <w:proofErr w:type="spellEnd"/>
            <w:r w:rsidRPr="00F45BA2">
              <w:rPr>
                <w:sz w:val="24"/>
                <w:szCs w:val="24"/>
              </w:rPr>
              <w:t xml:space="preserve"> </w:t>
            </w:r>
            <w:proofErr w:type="spellStart"/>
            <w:r w:rsidRPr="00F45BA2">
              <w:rPr>
                <w:sz w:val="24"/>
                <w:szCs w:val="24"/>
              </w:rPr>
              <w:t>to</w:t>
            </w:r>
            <w:proofErr w:type="spellEnd"/>
            <w:r w:rsidRPr="00F45BA2">
              <w:rPr>
                <w:sz w:val="24"/>
                <w:szCs w:val="24"/>
              </w:rPr>
              <w:t xml:space="preserve"> </w:t>
            </w:r>
            <w:proofErr w:type="spellStart"/>
            <w:r w:rsidRPr="00F45BA2">
              <w:rPr>
                <w:sz w:val="24"/>
                <w:szCs w:val="24"/>
              </w:rPr>
              <w:t>Exhibits</w:t>
            </w:r>
            <w:proofErr w:type="spellEnd"/>
          </w:p>
          <w:p w14:paraId="38EA2281" w14:textId="77777777" w:rsidR="00215454" w:rsidRPr="00F45BA2" w:rsidRDefault="00215454" w:rsidP="00F45BA2">
            <w:pPr>
              <w:pStyle w:val="PargrafodaLista"/>
              <w:ind w:left="0" w:right="9" w:firstLine="0"/>
              <w:jc w:val="center"/>
              <w:rPr>
                <w:sz w:val="24"/>
                <w:szCs w:val="24"/>
                <w:lang w:val="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093A8064" w14:textId="77777777" w:rsidR="00215454" w:rsidRPr="00F45BA2" w:rsidRDefault="00215454" w:rsidP="00F45BA2">
            <w:pPr>
              <w:jc w:val="center"/>
              <w:rPr>
                <w:sz w:val="24"/>
                <w:szCs w:val="24"/>
                <w:lang w:val="en-US"/>
              </w:rPr>
            </w:pPr>
          </w:p>
        </w:tc>
      </w:tr>
      <w:tr w:rsidR="00215454" w14:paraId="3F4447DA"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7D7ADC56" w14:textId="7BFE3F83" w:rsidR="00215454" w:rsidRPr="00F45BA2" w:rsidRDefault="00215454" w:rsidP="00F45BA2">
            <w:pPr>
              <w:pStyle w:val="PargrafodaLista"/>
              <w:ind w:left="0" w:right="9" w:firstLine="0"/>
              <w:jc w:val="center"/>
              <w:rPr>
                <w:sz w:val="24"/>
                <w:szCs w:val="24"/>
                <w:lang w:val="en-US"/>
              </w:rPr>
            </w:pPr>
            <w:r w:rsidRPr="00F45BA2">
              <w:rPr>
                <w:sz w:val="24"/>
                <w:szCs w:val="24"/>
              </w:rPr>
              <w:t xml:space="preserve">Planning </w:t>
            </w:r>
            <w:proofErr w:type="spellStart"/>
            <w:r w:rsidR="006053F8">
              <w:rPr>
                <w:sz w:val="24"/>
                <w:szCs w:val="24"/>
              </w:rPr>
              <w:t>i</w:t>
            </w:r>
            <w:r w:rsidRPr="00F45BA2">
              <w:rPr>
                <w:sz w:val="24"/>
                <w:szCs w:val="24"/>
              </w:rPr>
              <w:t>nformation</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6D63C09B" w14:textId="77777777" w:rsidR="00215454" w:rsidRPr="00F45BA2" w:rsidRDefault="00215454" w:rsidP="00F45BA2">
            <w:pPr>
              <w:pStyle w:val="PargrafodaLista"/>
              <w:ind w:left="0" w:right="9" w:firstLine="24"/>
              <w:jc w:val="center"/>
              <w:rPr>
                <w:sz w:val="24"/>
                <w:szCs w:val="24"/>
                <w:lang w:val="en-US"/>
              </w:rPr>
            </w:pPr>
            <w:r w:rsidRPr="00F45BA2">
              <w:rPr>
                <w:sz w:val="24"/>
                <w:szCs w:val="24"/>
                <w:lang w:val="en-US"/>
              </w:rPr>
              <w:t>Appendix 11 to 21 of that Exhibit</w:t>
            </w:r>
          </w:p>
        </w:tc>
        <w:tc>
          <w:tcPr>
            <w:tcW w:w="2495" w:type="dxa"/>
            <w:vMerge/>
            <w:tcBorders>
              <w:top w:val="single" w:sz="4" w:space="0" w:color="auto"/>
              <w:left w:val="single" w:sz="4" w:space="0" w:color="auto"/>
              <w:bottom w:val="single" w:sz="4" w:space="0" w:color="auto"/>
              <w:right w:val="single" w:sz="4" w:space="0" w:color="auto"/>
            </w:tcBorders>
            <w:vAlign w:val="center"/>
            <w:hideMark/>
          </w:tcPr>
          <w:p w14:paraId="26E0F3C5" w14:textId="77777777" w:rsidR="00215454" w:rsidRPr="00F45BA2" w:rsidRDefault="00215454" w:rsidP="00F45BA2">
            <w:pPr>
              <w:jc w:val="center"/>
              <w:rPr>
                <w:sz w:val="24"/>
                <w:szCs w:val="24"/>
                <w:lang w:val="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1EF490FA" w14:textId="77777777" w:rsidR="00215454" w:rsidRPr="00F45BA2" w:rsidRDefault="00215454" w:rsidP="00F45BA2">
            <w:pPr>
              <w:jc w:val="center"/>
              <w:rPr>
                <w:sz w:val="24"/>
                <w:szCs w:val="24"/>
                <w:lang w:val="en-US"/>
              </w:rPr>
            </w:pPr>
          </w:p>
        </w:tc>
      </w:tr>
      <w:tr w:rsidR="00215454" w14:paraId="052BC2EE"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3FB3AFCD" w14:textId="77777777" w:rsidR="00215454" w:rsidRPr="00F45BA2" w:rsidRDefault="00215454" w:rsidP="00F45BA2">
            <w:pPr>
              <w:pStyle w:val="PargrafodaLista"/>
              <w:ind w:left="0" w:right="9" w:firstLine="0"/>
              <w:jc w:val="center"/>
              <w:rPr>
                <w:sz w:val="24"/>
                <w:szCs w:val="24"/>
                <w:lang w:val="en-US"/>
              </w:rPr>
            </w:pPr>
            <w:r w:rsidRPr="00F45BA2">
              <w:rPr>
                <w:sz w:val="24"/>
                <w:szCs w:val="24"/>
              </w:rPr>
              <w:t>Schedule</w:t>
            </w:r>
          </w:p>
        </w:tc>
        <w:tc>
          <w:tcPr>
            <w:tcW w:w="4967" w:type="dxa"/>
            <w:gridSpan w:val="2"/>
            <w:tcBorders>
              <w:top w:val="single" w:sz="4" w:space="0" w:color="auto"/>
              <w:left w:val="single" w:sz="4" w:space="0" w:color="auto"/>
              <w:bottom w:val="single" w:sz="4" w:space="0" w:color="auto"/>
              <w:right w:val="single" w:sz="4" w:space="0" w:color="auto"/>
            </w:tcBorders>
            <w:vAlign w:val="center"/>
            <w:hideMark/>
          </w:tcPr>
          <w:p w14:paraId="6B6C21A3"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According to Exhibit VI – Directives for Planning and Control</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E536613" w14:textId="0E47318C" w:rsidR="00215454" w:rsidRPr="00F45BA2" w:rsidRDefault="00215454" w:rsidP="00215454">
            <w:pPr>
              <w:pStyle w:val="PargrafodaLista"/>
              <w:ind w:left="0" w:right="9"/>
              <w:jc w:val="center"/>
              <w:rPr>
                <w:sz w:val="24"/>
                <w:szCs w:val="24"/>
                <w:lang w:val="en-US"/>
              </w:rPr>
            </w:pPr>
            <w:r w:rsidRPr="00F45BA2">
              <w:rPr>
                <w:sz w:val="24"/>
                <w:szCs w:val="24"/>
                <w:lang w:val="en-US"/>
              </w:rPr>
              <w:t>*.</w:t>
            </w:r>
            <w:proofErr w:type="spellStart"/>
            <w:r w:rsidRPr="00F45BA2">
              <w:rPr>
                <w:sz w:val="24"/>
                <w:szCs w:val="24"/>
                <w:lang w:val="en-US"/>
              </w:rPr>
              <w:t>xer</w:t>
            </w:r>
            <w:proofErr w:type="spellEnd"/>
          </w:p>
          <w:p w14:paraId="507FA41E"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(Primavera P6 16.2 or higher version)</w:t>
            </w:r>
          </w:p>
        </w:tc>
      </w:tr>
      <w:tr w:rsidR="00215454" w14:paraId="7E4E9C21"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521F25D2" w14:textId="77777777" w:rsidR="00215454" w:rsidRPr="00F45BA2" w:rsidRDefault="00215454" w:rsidP="00F45BA2">
            <w:pPr>
              <w:pStyle w:val="PargrafodaLista"/>
              <w:ind w:left="0" w:right="9" w:firstLine="0"/>
              <w:jc w:val="center"/>
              <w:rPr>
                <w:sz w:val="24"/>
                <w:szCs w:val="24"/>
                <w:lang w:val="en-US"/>
              </w:rPr>
            </w:pPr>
            <w:r w:rsidRPr="00F45BA2">
              <w:rPr>
                <w:sz w:val="24"/>
                <w:szCs w:val="24"/>
              </w:rPr>
              <w:t xml:space="preserve">3D </w:t>
            </w:r>
            <w:proofErr w:type="spellStart"/>
            <w:r w:rsidRPr="00F45BA2">
              <w:rPr>
                <w:sz w:val="24"/>
                <w:szCs w:val="24"/>
              </w:rPr>
              <w:t>Viewer</w:t>
            </w:r>
            <w:proofErr w:type="spellEnd"/>
          </w:p>
        </w:tc>
        <w:tc>
          <w:tcPr>
            <w:tcW w:w="666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FFAC1DC" w14:textId="3E9036B0" w:rsidR="00215454" w:rsidRPr="00F45BA2" w:rsidRDefault="00215454" w:rsidP="00F45BA2">
            <w:pPr>
              <w:pStyle w:val="PargrafodaLista"/>
              <w:ind w:left="0" w:right="9" w:firstLine="24"/>
              <w:jc w:val="center"/>
              <w:rPr>
                <w:sz w:val="24"/>
                <w:szCs w:val="24"/>
                <w:lang w:val="en-US"/>
              </w:rPr>
            </w:pPr>
            <w:r w:rsidRPr="00215454">
              <w:rPr>
                <w:sz w:val="24"/>
                <w:szCs w:val="24"/>
                <w:lang w:val="en-US"/>
              </w:rPr>
              <w:t>I-ET-3000.00-1350-940-P4X-014</w:t>
            </w:r>
            <w:r>
              <w:rPr>
                <w:sz w:val="24"/>
                <w:szCs w:val="24"/>
                <w:lang w:val="en-US"/>
              </w:rPr>
              <w:t xml:space="preserve"> </w:t>
            </w:r>
            <w:r w:rsidRPr="00215454">
              <w:rPr>
                <w:sz w:val="24"/>
                <w:szCs w:val="24"/>
                <w:lang w:val="en-US"/>
              </w:rPr>
              <w:t>–</w:t>
            </w:r>
            <w:r>
              <w:rPr>
                <w:sz w:val="24"/>
                <w:szCs w:val="24"/>
                <w:lang w:val="en-US"/>
              </w:rPr>
              <w:t xml:space="preserve"> </w:t>
            </w:r>
            <w:r w:rsidRPr="00215454">
              <w:rPr>
                <w:sz w:val="24"/>
                <w:szCs w:val="24"/>
                <w:lang w:val="en-US"/>
              </w:rPr>
              <w:t>Technical</w:t>
            </w:r>
            <w:r>
              <w:rPr>
                <w:sz w:val="24"/>
                <w:szCs w:val="24"/>
                <w:lang w:val="en-US"/>
              </w:rPr>
              <w:t xml:space="preserve"> </w:t>
            </w:r>
            <w:r w:rsidRPr="00215454">
              <w:rPr>
                <w:sz w:val="24"/>
                <w:szCs w:val="24"/>
                <w:lang w:val="en-US"/>
              </w:rPr>
              <w:t>Requirements</w:t>
            </w:r>
            <w:r>
              <w:rPr>
                <w:sz w:val="24"/>
                <w:szCs w:val="24"/>
                <w:lang w:val="en-US"/>
              </w:rPr>
              <w:t xml:space="preserve"> </w:t>
            </w:r>
            <w:r w:rsidRPr="00215454">
              <w:rPr>
                <w:sz w:val="24"/>
                <w:szCs w:val="24"/>
                <w:lang w:val="en-US"/>
              </w:rPr>
              <w:t>for</w:t>
            </w:r>
            <w:r>
              <w:rPr>
                <w:sz w:val="24"/>
                <w:szCs w:val="24"/>
                <w:lang w:val="en-US"/>
              </w:rPr>
              <w:t xml:space="preserve"> </w:t>
            </w:r>
            <w:r w:rsidRPr="00215454">
              <w:rPr>
                <w:sz w:val="24"/>
                <w:szCs w:val="24"/>
                <w:lang w:val="en-US"/>
              </w:rPr>
              <w:t>Digital Engineering for BOT</w:t>
            </w:r>
          </w:p>
        </w:tc>
      </w:tr>
      <w:tr w:rsidR="00215454" w14:paraId="3CFE7F25"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6BB916A4" w14:textId="5C78E3CD" w:rsidR="00215454" w:rsidRPr="00F45BA2" w:rsidRDefault="00215454" w:rsidP="00F45BA2">
            <w:pPr>
              <w:pStyle w:val="PargrafodaLista"/>
              <w:ind w:left="0" w:right="9" w:firstLine="0"/>
              <w:jc w:val="center"/>
              <w:rPr>
                <w:sz w:val="24"/>
                <w:szCs w:val="24"/>
                <w:lang w:val="en-US"/>
              </w:rPr>
            </w:pPr>
            <w:r w:rsidRPr="00F45BA2">
              <w:rPr>
                <w:sz w:val="24"/>
                <w:szCs w:val="24"/>
              </w:rPr>
              <w:t xml:space="preserve">3D </w:t>
            </w:r>
            <w:proofErr w:type="spellStart"/>
            <w:r w:rsidR="001D4D68">
              <w:rPr>
                <w:sz w:val="24"/>
                <w:szCs w:val="24"/>
              </w:rPr>
              <w:t>v</w:t>
            </w:r>
            <w:r w:rsidRPr="00F45BA2">
              <w:rPr>
                <w:sz w:val="24"/>
                <w:szCs w:val="24"/>
              </w:rPr>
              <w:t>iewer</w:t>
            </w:r>
            <w:proofErr w:type="spellEnd"/>
            <w:r w:rsidRPr="00F45BA2">
              <w:rPr>
                <w:sz w:val="24"/>
                <w:szCs w:val="24"/>
              </w:rPr>
              <w:t xml:space="preserve"> </w:t>
            </w:r>
            <w:r w:rsidR="001D4D68">
              <w:rPr>
                <w:sz w:val="24"/>
                <w:szCs w:val="24"/>
              </w:rPr>
              <w:t>m</w:t>
            </w:r>
            <w:r w:rsidRPr="00F45BA2">
              <w:rPr>
                <w:sz w:val="24"/>
                <w:szCs w:val="24"/>
              </w:rPr>
              <w:t>obile</w:t>
            </w:r>
          </w:p>
        </w:tc>
        <w:tc>
          <w:tcPr>
            <w:tcW w:w="6663" w:type="dxa"/>
            <w:gridSpan w:val="3"/>
            <w:vMerge/>
            <w:tcBorders>
              <w:top w:val="single" w:sz="4" w:space="0" w:color="auto"/>
              <w:left w:val="single" w:sz="4" w:space="0" w:color="auto"/>
              <w:bottom w:val="single" w:sz="4" w:space="0" w:color="auto"/>
              <w:right w:val="single" w:sz="4" w:space="0" w:color="auto"/>
            </w:tcBorders>
            <w:vAlign w:val="center"/>
            <w:hideMark/>
          </w:tcPr>
          <w:p w14:paraId="36A67FCC" w14:textId="77777777" w:rsidR="00215454" w:rsidRPr="00F45BA2" w:rsidRDefault="00215454" w:rsidP="00F45BA2">
            <w:pPr>
              <w:jc w:val="center"/>
              <w:rPr>
                <w:sz w:val="24"/>
                <w:szCs w:val="24"/>
                <w:lang w:val="en-US"/>
              </w:rPr>
            </w:pPr>
          </w:p>
        </w:tc>
      </w:tr>
      <w:tr w:rsidR="00215454" w14:paraId="560BE870" w14:textId="77777777" w:rsidTr="00114DF4">
        <w:tc>
          <w:tcPr>
            <w:tcW w:w="2976" w:type="dxa"/>
            <w:tcBorders>
              <w:top w:val="single" w:sz="4" w:space="0" w:color="auto"/>
              <w:left w:val="single" w:sz="4" w:space="0" w:color="auto"/>
              <w:bottom w:val="single" w:sz="4" w:space="0" w:color="auto"/>
              <w:right w:val="single" w:sz="4" w:space="0" w:color="auto"/>
            </w:tcBorders>
            <w:vAlign w:val="center"/>
            <w:hideMark/>
          </w:tcPr>
          <w:p w14:paraId="02754505" w14:textId="24C81C6C" w:rsidR="00215454" w:rsidRPr="00F45BA2" w:rsidRDefault="00215454" w:rsidP="00F45BA2">
            <w:pPr>
              <w:pStyle w:val="PargrafodaLista"/>
              <w:ind w:left="0" w:right="9" w:firstLine="0"/>
              <w:jc w:val="center"/>
              <w:rPr>
                <w:sz w:val="24"/>
                <w:szCs w:val="24"/>
                <w:lang w:val="en-US"/>
              </w:rPr>
            </w:pPr>
            <w:r w:rsidRPr="00F45BA2">
              <w:rPr>
                <w:sz w:val="24"/>
                <w:szCs w:val="24"/>
              </w:rPr>
              <w:t xml:space="preserve">3D </w:t>
            </w:r>
            <w:proofErr w:type="spellStart"/>
            <w:r w:rsidR="001D4D68">
              <w:rPr>
                <w:sz w:val="24"/>
                <w:szCs w:val="24"/>
              </w:rPr>
              <w:t>v</w:t>
            </w:r>
            <w:r w:rsidRPr="00F45BA2">
              <w:rPr>
                <w:sz w:val="24"/>
                <w:szCs w:val="24"/>
              </w:rPr>
              <w:t>iew</w:t>
            </w:r>
            <w:proofErr w:type="spellEnd"/>
          </w:p>
        </w:tc>
        <w:tc>
          <w:tcPr>
            <w:tcW w:w="2472" w:type="dxa"/>
            <w:tcBorders>
              <w:top w:val="single" w:sz="4" w:space="0" w:color="auto"/>
              <w:left w:val="single" w:sz="4" w:space="0" w:color="auto"/>
              <w:bottom w:val="single" w:sz="4" w:space="0" w:color="auto"/>
              <w:right w:val="single" w:sz="4" w:space="0" w:color="auto"/>
            </w:tcBorders>
            <w:vAlign w:val="center"/>
            <w:hideMark/>
          </w:tcPr>
          <w:p w14:paraId="67E58DBB"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Status according to the standardized colors in Appendix</w:t>
            </w:r>
          </w:p>
          <w:p w14:paraId="6C7B329F" w14:textId="10A70D60" w:rsidR="00215454" w:rsidRPr="00F45BA2" w:rsidRDefault="00967F91" w:rsidP="00F45BA2">
            <w:pPr>
              <w:pStyle w:val="PargrafodaLista"/>
              <w:ind w:left="0" w:right="9" w:firstLine="0"/>
              <w:jc w:val="center"/>
              <w:rPr>
                <w:sz w:val="24"/>
                <w:szCs w:val="24"/>
                <w:lang w:val="en-US"/>
              </w:rPr>
            </w:pPr>
            <w:r>
              <w:rPr>
                <w:sz w:val="24"/>
                <w:szCs w:val="24"/>
              </w:rPr>
              <w:t>24</w:t>
            </w:r>
          </w:p>
        </w:tc>
        <w:tc>
          <w:tcPr>
            <w:tcW w:w="2495" w:type="dxa"/>
            <w:tcBorders>
              <w:top w:val="single" w:sz="4" w:space="0" w:color="auto"/>
              <w:left w:val="single" w:sz="4" w:space="0" w:color="auto"/>
              <w:bottom w:val="single" w:sz="4" w:space="0" w:color="auto"/>
              <w:right w:val="single" w:sz="4" w:space="0" w:color="auto"/>
            </w:tcBorders>
            <w:vAlign w:val="center"/>
            <w:hideMark/>
          </w:tcPr>
          <w:p w14:paraId="4D51FFFD" w14:textId="77777777" w:rsidR="00215454" w:rsidRPr="00F45BA2" w:rsidRDefault="00215454" w:rsidP="00F45BA2">
            <w:pPr>
              <w:pStyle w:val="PargrafodaLista"/>
              <w:ind w:left="0" w:right="9" w:firstLine="0"/>
              <w:jc w:val="center"/>
              <w:rPr>
                <w:sz w:val="24"/>
                <w:szCs w:val="24"/>
                <w:lang w:val="en-US"/>
              </w:rPr>
            </w:pPr>
            <w:r w:rsidRPr="00F45BA2">
              <w:rPr>
                <w:sz w:val="24"/>
                <w:szCs w:val="24"/>
                <w:lang w:val="en-US"/>
              </w:rPr>
              <w:t>Weekly (1st working day of the week)</w:t>
            </w:r>
          </w:p>
        </w:tc>
        <w:tc>
          <w:tcPr>
            <w:tcW w:w="1696" w:type="dxa"/>
            <w:tcBorders>
              <w:top w:val="single" w:sz="4" w:space="0" w:color="auto"/>
              <w:left w:val="single" w:sz="4" w:space="0" w:color="auto"/>
              <w:bottom w:val="single" w:sz="4" w:space="0" w:color="auto"/>
              <w:right w:val="single" w:sz="4" w:space="0" w:color="auto"/>
            </w:tcBorders>
            <w:vAlign w:val="center"/>
            <w:hideMark/>
          </w:tcPr>
          <w:p w14:paraId="5DD65B0F" w14:textId="77777777" w:rsidR="00215454" w:rsidRPr="00F45BA2" w:rsidRDefault="00215454" w:rsidP="00F45BA2">
            <w:pPr>
              <w:pStyle w:val="PargrafodaLista"/>
              <w:ind w:left="0" w:right="9" w:firstLine="0"/>
              <w:jc w:val="center"/>
              <w:rPr>
                <w:sz w:val="24"/>
                <w:szCs w:val="24"/>
                <w:lang w:val="en-US"/>
              </w:rPr>
            </w:pPr>
            <w:proofErr w:type="spellStart"/>
            <w:r w:rsidRPr="00F45BA2">
              <w:rPr>
                <w:sz w:val="24"/>
                <w:szCs w:val="24"/>
              </w:rPr>
              <w:t>Navisworks</w:t>
            </w:r>
            <w:proofErr w:type="spellEnd"/>
            <w:r w:rsidRPr="00F45BA2">
              <w:rPr>
                <w:sz w:val="24"/>
                <w:szCs w:val="24"/>
              </w:rPr>
              <w:t xml:space="preserve"> (.</w:t>
            </w:r>
            <w:proofErr w:type="spellStart"/>
            <w:r w:rsidRPr="00F45BA2">
              <w:rPr>
                <w:sz w:val="24"/>
                <w:szCs w:val="24"/>
              </w:rPr>
              <w:t>nwd</w:t>
            </w:r>
            <w:proofErr w:type="spellEnd"/>
            <w:r w:rsidRPr="00F45BA2">
              <w:rPr>
                <w:sz w:val="24"/>
                <w:szCs w:val="24"/>
              </w:rPr>
              <w:t>)</w:t>
            </w:r>
          </w:p>
        </w:tc>
      </w:tr>
    </w:tbl>
    <w:p w14:paraId="035E72AF" w14:textId="585429A1" w:rsidR="00215454" w:rsidRPr="00215454" w:rsidRDefault="00215454" w:rsidP="00F45BA2">
      <w:pPr>
        <w:pStyle w:val="PargrafodaLista"/>
        <w:jc w:val="center"/>
      </w:pPr>
      <w:r w:rsidRPr="00F45BA2">
        <w:rPr>
          <w:color w:val="000000" w:themeColor="text1"/>
          <w:sz w:val="24"/>
          <w:szCs w:val="24"/>
        </w:rPr>
        <w:t xml:space="preserve">Table </w:t>
      </w:r>
      <w:r w:rsidRPr="00F45BA2">
        <w:rPr>
          <w:color w:val="000000" w:themeColor="text1"/>
          <w:sz w:val="24"/>
          <w:szCs w:val="24"/>
          <w:shd w:val="clear" w:color="auto" w:fill="E6E6E6"/>
        </w:rPr>
        <w:fldChar w:fldCharType="begin"/>
      </w:r>
      <w:r w:rsidRPr="00F45BA2">
        <w:rPr>
          <w:color w:val="000000" w:themeColor="text1"/>
          <w:sz w:val="24"/>
          <w:szCs w:val="24"/>
        </w:rPr>
        <w:instrText xml:space="preserve"> SEQ Tabela \* ARABIC </w:instrText>
      </w:r>
      <w:r w:rsidRPr="00F45BA2">
        <w:rPr>
          <w:color w:val="000000" w:themeColor="text1"/>
          <w:sz w:val="24"/>
          <w:szCs w:val="24"/>
          <w:shd w:val="clear" w:color="auto" w:fill="E6E6E6"/>
        </w:rPr>
        <w:fldChar w:fldCharType="separate"/>
      </w:r>
      <w:r w:rsidRPr="00F45BA2">
        <w:rPr>
          <w:noProof/>
          <w:color w:val="000000" w:themeColor="text1"/>
          <w:sz w:val="24"/>
          <w:szCs w:val="24"/>
        </w:rPr>
        <w:t>1</w:t>
      </w:r>
      <w:r w:rsidRPr="00F45BA2">
        <w:rPr>
          <w:color w:val="000000" w:themeColor="text1"/>
          <w:sz w:val="24"/>
          <w:szCs w:val="24"/>
          <w:shd w:val="clear" w:color="auto" w:fill="E6E6E6"/>
        </w:rPr>
        <w:fldChar w:fldCharType="end"/>
      </w:r>
      <w:r w:rsidRPr="00F45BA2">
        <w:rPr>
          <w:color w:val="000000" w:themeColor="text1"/>
          <w:sz w:val="24"/>
          <w:szCs w:val="24"/>
        </w:rPr>
        <w:t xml:space="preserve"> - Deliverables</w:t>
      </w:r>
    </w:p>
    <w:p w14:paraId="68CFF4BA" w14:textId="77777777" w:rsidR="00215454" w:rsidRPr="00215454" w:rsidRDefault="00215454" w:rsidP="00215454">
      <w:pPr>
        <w:tabs>
          <w:tab w:val="left" w:pos="973"/>
          <w:tab w:val="left" w:pos="1663"/>
        </w:tabs>
        <w:spacing w:line="259" w:lineRule="auto"/>
        <w:ind w:right="249"/>
        <w:rPr>
          <w:sz w:val="24"/>
        </w:rPr>
      </w:pPr>
    </w:p>
    <w:p w14:paraId="0CEC6488" w14:textId="1BDA040B" w:rsidR="00215454" w:rsidRDefault="00215454" w:rsidP="00114DF4">
      <w:pPr>
        <w:pStyle w:val="texto2"/>
      </w:pPr>
      <w:r w:rsidRPr="00215454">
        <w:t>The 3D model visualization file can be delivered with status information in a single file or in separate files by status type (Pipe, Structure, Electrical, Supply Status, etc.).</w:t>
      </w:r>
    </w:p>
    <w:p w14:paraId="7F0BCEB7" w14:textId="77777777" w:rsidR="00114DF4" w:rsidRPr="00215454" w:rsidRDefault="00114DF4" w:rsidP="00114DF4">
      <w:pPr>
        <w:pStyle w:val="texto2"/>
        <w:numPr>
          <w:ilvl w:val="0"/>
          <w:numId w:val="0"/>
        </w:numPr>
        <w:ind w:left="454"/>
      </w:pPr>
    </w:p>
    <w:p w14:paraId="7631BC79" w14:textId="2BB6559E" w:rsidR="00215454" w:rsidRPr="00F45BA2" w:rsidRDefault="00215454" w:rsidP="00554936">
      <w:pPr>
        <w:pStyle w:val="Titulo1"/>
      </w:pPr>
      <w:bookmarkStart w:id="12" w:name="_Toc209515696"/>
      <w:r w:rsidRPr="00F45BA2">
        <w:t>APPENDICES</w:t>
      </w:r>
      <w:bookmarkEnd w:id="12"/>
    </w:p>
    <w:p w14:paraId="5B0DC63F" w14:textId="39904170" w:rsidR="00215454" w:rsidRPr="00215454" w:rsidRDefault="00215454" w:rsidP="00114DF4">
      <w:pPr>
        <w:pStyle w:val="texto2"/>
      </w:pPr>
      <w:r w:rsidRPr="00215454">
        <w:t>The following appendices are part of this Exhibit:</w:t>
      </w:r>
    </w:p>
    <w:p w14:paraId="26C5AC04" w14:textId="7EC78372" w:rsidR="00215454" w:rsidRPr="00F45BA2" w:rsidRDefault="00215454" w:rsidP="00114DF4">
      <w:pPr>
        <w:pStyle w:val="item"/>
      </w:pPr>
      <w:r w:rsidRPr="00F45BA2">
        <w:t>Appendix 01 – Piping Control – Spool</w:t>
      </w:r>
    </w:p>
    <w:p w14:paraId="0864E435" w14:textId="33D1B7B4"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02 – Piping Control – Joint</w:t>
      </w:r>
    </w:p>
    <w:p w14:paraId="2193750F" w14:textId="62337755"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03 – Piping Support Control</w:t>
      </w:r>
    </w:p>
    <w:p w14:paraId="30FE95F2" w14:textId="78C0C8E5"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04 – Valves Control</w:t>
      </w:r>
    </w:p>
    <w:p w14:paraId="31CB220F" w14:textId="1117AF83"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05 – Structure Control</w:t>
      </w:r>
    </w:p>
    <w:p w14:paraId="58E65551" w14:textId="17C1B9C9"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06 – Structure Control - Joint</w:t>
      </w:r>
    </w:p>
    <w:p w14:paraId="1763E34A" w14:textId="05232753"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07 – Equipment Control</w:t>
      </w:r>
    </w:p>
    <w:p w14:paraId="6E133FB5" w14:textId="347ABAF0"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lastRenderedPageBreak/>
        <w:t>Appendix 08 – Electrical, Instrumentation and Telecom Control</w:t>
      </w:r>
    </w:p>
    <w:p w14:paraId="737FFAF0" w14:textId="3BE82A3D"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09 – Coating Control</w:t>
      </w:r>
    </w:p>
    <w:p w14:paraId="0FCAB084" w14:textId="1EF522BD"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10 – Procurement Control</w:t>
      </w:r>
    </w:p>
    <w:p w14:paraId="6DE27E02" w14:textId="0F5E56B2"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11 – Engineering Control</w:t>
      </w:r>
    </w:p>
    <w:p w14:paraId="25090C90" w14:textId="0EC2FE4D"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12 – Rundown Curves</w:t>
      </w:r>
    </w:p>
    <w:p w14:paraId="6733B146" w14:textId="700E5309"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13 – Physical S Curve</w:t>
      </w:r>
    </w:p>
    <w:p w14:paraId="4524B6C7" w14:textId="774522CA"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14 – Financial S Curve</w:t>
      </w:r>
    </w:p>
    <w:p w14:paraId="2C84BCCC" w14:textId="4C8E6DD6"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15 – Resource Histogram</w:t>
      </w:r>
    </w:p>
    <w:p w14:paraId="7B4BA30A" w14:textId="77E95E00"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16 – Executive Summary</w:t>
      </w:r>
    </w:p>
    <w:p w14:paraId="1FBABB09" w14:textId="2BD05738"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17 – Weekly Programming</w:t>
      </w:r>
    </w:p>
    <w:p w14:paraId="59A5FA3F" w14:textId="079A9968"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18 – Weekly Programming – for item</w:t>
      </w:r>
    </w:p>
    <w:p w14:paraId="4F7E22A5" w14:textId="0F17F697"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19 – Milestones Control</w:t>
      </w:r>
    </w:p>
    <w:p w14:paraId="3503F307" w14:textId="663CB276"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20 – Risks</w:t>
      </w:r>
    </w:p>
    <w:p w14:paraId="738F1A46" w14:textId="0575360A"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21 – Action Plan</w:t>
      </w:r>
    </w:p>
    <w:p w14:paraId="53EFDB40" w14:textId="1CEDD7DF"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22 – KPI</w:t>
      </w:r>
    </w:p>
    <w:p w14:paraId="33BB0EC7" w14:textId="4C2B905B"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23 – Safety Studies</w:t>
      </w:r>
    </w:p>
    <w:p w14:paraId="62B61D21" w14:textId="43ADF7B4" w:rsidR="00215454" w:rsidRPr="00F45BA2" w:rsidRDefault="00215454" w:rsidP="00F45BA2">
      <w:pPr>
        <w:pStyle w:val="PargrafodaLista"/>
        <w:numPr>
          <w:ilvl w:val="0"/>
          <w:numId w:val="9"/>
        </w:numPr>
        <w:tabs>
          <w:tab w:val="left" w:pos="973"/>
          <w:tab w:val="left" w:pos="1663"/>
        </w:tabs>
        <w:spacing w:line="259" w:lineRule="auto"/>
        <w:ind w:right="249"/>
        <w:rPr>
          <w:sz w:val="24"/>
        </w:rPr>
      </w:pPr>
      <w:r w:rsidRPr="00F45BA2">
        <w:rPr>
          <w:sz w:val="24"/>
        </w:rPr>
        <w:t>Appendix 24 – Standardized Color for 3D model</w:t>
      </w:r>
    </w:p>
    <w:sectPr w:rsidR="00215454" w:rsidRPr="00F45BA2" w:rsidSect="00E1528B">
      <w:pgSz w:w="11910" w:h="16840"/>
      <w:pgMar w:top="1417" w:right="1701" w:bottom="1417" w:left="1701" w:header="605" w:footer="10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EAA3" w14:textId="77777777" w:rsidR="00C312AD" w:rsidRDefault="00C312AD">
      <w:r>
        <w:separator/>
      </w:r>
    </w:p>
  </w:endnote>
  <w:endnote w:type="continuationSeparator" w:id="0">
    <w:p w14:paraId="7F2AE622" w14:textId="77777777" w:rsidR="00C312AD" w:rsidRDefault="00C312AD">
      <w:r>
        <w:continuationSeparator/>
      </w:r>
    </w:p>
  </w:endnote>
  <w:endnote w:type="continuationNotice" w:id="1">
    <w:p w14:paraId="3CC49E4D" w14:textId="77777777" w:rsidR="00C312AD" w:rsidRDefault="00C31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trobras Sans">
    <w:panose1 w:val="020B060602020403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AEF8" w14:textId="60BD1DA4" w:rsidR="00460D1D" w:rsidRDefault="006D0BA4">
    <w:pPr>
      <w:pStyle w:val="Rodap"/>
    </w:pPr>
    <w:r>
      <w:rPr>
        <w:noProof/>
      </w:rPr>
      <mc:AlternateContent>
        <mc:Choice Requires="wps">
          <w:drawing>
            <wp:anchor distT="0" distB="0" distL="0" distR="0" simplePos="0" relativeHeight="251658245" behindDoc="0" locked="0" layoutInCell="1" allowOverlap="1" wp14:anchorId="522712F7" wp14:editId="61F953D5">
              <wp:simplePos x="635" y="635"/>
              <wp:positionH relativeFrom="page">
                <wp:align>left</wp:align>
              </wp:positionH>
              <wp:positionV relativeFrom="page">
                <wp:align>bottom</wp:align>
              </wp:positionV>
              <wp:extent cx="682625" cy="323215"/>
              <wp:effectExtent l="0" t="0" r="3175" b="0"/>
              <wp:wrapNone/>
              <wp:docPr id="1795515423"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9F99E3B" w14:textId="683800F1" w:rsidR="006D0BA4" w:rsidRPr="006D0BA4" w:rsidRDefault="006D0BA4" w:rsidP="006D0BA4">
                          <w:pPr>
                            <w:rPr>
                              <w:rFonts w:ascii="Trebuchet MS" w:eastAsia="Trebuchet MS" w:hAnsi="Trebuchet MS" w:cs="Trebuchet MS"/>
                              <w:noProof/>
                              <w:color w:val="737373"/>
                              <w:sz w:val="18"/>
                              <w:szCs w:val="18"/>
                            </w:rPr>
                          </w:pPr>
                          <w:r w:rsidRPr="006D0BA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2712F7" id="_x0000_t202" coordsize="21600,21600" o:spt="202" path="m,l,21600r21600,l21600,xe">
              <v:stroke joinstyle="miter"/>
              <v:path gradientshapeok="t" o:connecttype="rect"/>
            </v:shapetype>
            <v:shape id="Caixa de Texto 2" o:spid="_x0000_s1027" type="#_x0000_t202" alt="PÚBLICA" style="position:absolute;margin-left:0;margin-top:0;width:53.75pt;height:25.4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29F99E3B" w14:textId="683800F1" w:rsidR="006D0BA4" w:rsidRPr="006D0BA4" w:rsidRDefault="006D0BA4" w:rsidP="006D0BA4">
                    <w:pPr>
                      <w:rPr>
                        <w:rFonts w:ascii="Trebuchet MS" w:eastAsia="Trebuchet MS" w:hAnsi="Trebuchet MS" w:cs="Trebuchet MS"/>
                        <w:noProof/>
                        <w:color w:val="737373"/>
                        <w:sz w:val="18"/>
                        <w:szCs w:val="18"/>
                      </w:rPr>
                    </w:pPr>
                    <w:r w:rsidRPr="006D0BA4">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3001690"/>
      <w:docPartObj>
        <w:docPartGallery w:val="Page Numbers (Bottom of Page)"/>
        <w:docPartUnique/>
      </w:docPartObj>
    </w:sdtPr>
    <w:sdtEndPr/>
    <w:sdtContent>
      <w:p w14:paraId="75AF433B" w14:textId="77777777" w:rsidR="00A3025F" w:rsidRPr="00E3284C" w:rsidRDefault="00A3025F" w:rsidP="00A3025F">
        <w:pPr>
          <w:pStyle w:val="Rodap"/>
          <w:jc w:val="center"/>
          <w:rPr>
            <w:sz w:val="18"/>
            <w:szCs w:val="18"/>
          </w:rPr>
        </w:pPr>
        <w:r w:rsidRPr="3F1EBCE9">
          <w:rPr>
            <w:sz w:val="18"/>
            <w:szCs w:val="18"/>
          </w:rPr>
          <w:t>EXHIBIT I – SCOPE OF SUPPLY</w:t>
        </w:r>
      </w:p>
      <w:p w14:paraId="5FB32A97" w14:textId="77777777" w:rsidR="00A3025F" w:rsidRPr="00E3284C" w:rsidRDefault="00A3025F" w:rsidP="00A3025F">
        <w:pPr>
          <w:pStyle w:val="Rodap"/>
          <w:jc w:val="center"/>
          <w:rPr>
            <w:sz w:val="18"/>
            <w:szCs w:val="18"/>
          </w:rPr>
        </w:pPr>
      </w:p>
      <w:p w14:paraId="7775BBF1" w14:textId="77777777" w:rsidR="00A3025F" w:rsidRPr="00E3284C" w:rsidRDefault="00A3025F" w:rsidP="00A3025F">
        <w:pPr>
          <w:pStyle w:val="Rodap"/>
          <w:jc w:val="center"/>
          <w:rPr>
            <w:sz w:val="18"/>
            <w:szCs w:val="18"/>
          </w:rPr>
        </w:pPr>
        <w:r w:rsidRPr="3F1EBCE9">
          <w:rPr>
            <w:sz w:val="18"/>
            <w:szCs w:val="18"/>
          </w:rPr>
          <w:t xml:space="preserve">Page </w:t>
        </w:r>
        <w:r w:rsidRPr="3F1EBCE9">
          <w:rPr>
            <w:b/>
            <w:bCs/>
            <w:noProof/>
            <w:sz w:val="18"/>
            <w:szCs w:val="18"/>
          </w:rPr>
          <w:fldChar w:fldCharType="begin"/>
        </w:r>
        <w:r w:rsidRPr="3F1EBCE9">
          <w:rPr>
            <w:rFonts w:ascii="Petrobras Sans" w:hAnsi="Petrobras Sans"/>
            <w:b/>
            <w:bCs/>
            <w:sz w:val="18"/>
            <w:szCs w:val="18"/>
          </w:rPr>
          <w:instrText>PAGE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1</w:t>
        </w:r>
        <w:r w:rsidRPr="3F1EBCE9">
          <w:rPr>
            <w:b/>
            <w:bCs/>
            <w:noProof/>
            <w:sz w:val="18"/>
            <w:szCs w:val="18"/>
          </w:rPr>
          <w:fldChar w:fldCharType="end"/>
        </w:r>
        <w:r w:rsidRPr="3F1EBCE9">
          <w:rPr>
            <w:sz w:val="18"/>
            <w:szCs w:val="18"/>
          </w:rPr>
          <w:t xml:space="preserve"> of </w:t>
        </w:r>
        <w:r w:rsidRPr="3F1EBCE9">
          <w:rPr>
            <w:b/>
            <w:bCs/>
            <w:noProof/>
            <w:sz w:val="18"/>
            <w:szCs w:val="18"/>
          </w:rPr>
          <w:fldChar w:fldCharType="begin"/>
        </w:r>
        <w:r w:rsidRPr="3F1EBCE9">
          <w:rPr>
            <w:rFonts w:ascii="Petrobras Sans" w:hAnsi="Petrobras Sans"/>
            <w:b/>
            <w:bCs/>
            <w:sz w:val="18"/>
            <w:szCs w:val="18"/>
          </w:rPr>
          <w:instrText>NUMPAGES  \* Arabic  \* MERGEFORMAT</w:instrText>
        </w:r>
        <w:r w:rsidRPr="3F1EBCE9">
          <w:rPr>
            <w:rFonts w:ascii="Petrobras Sans" w:eastAsiaTheme="minorHAnsi" w:hAnsi="Petrobras Sans"/>
            <w:b/>
            <w:bCs/>
            <w:sz w:val="18"/>
            <w:szCs w:val="18"/>
            <w:lang w:val="pt-BR"/>
          </w:rPr>
          <w:fldChar w:fldCharType="separate"/>
        </w:r>
        <w:r>
          <w:rPr>
            <w:rFonts w:ascii="Petrobras Sans" w:hAnsi="Petrobras Sans"/>
            <w:b/>
            <w:bCs/>
            <w:sz w:val="18"/>
            <w:szCs w:val="18"/>
          </w:rPr>
          <w:t>30</w:t>
        </w:r>
        <w:r w:rsidRPr="3F1EBCE9">
          <w:rPr>
            <w:b/>
            <w:bCs/>
            <w:noProof/>
            <w:sz w:val="18"/>
            <w:szCs w:val="18"/>
          </w:rPr>
          <w:fldChar w:fldCharType="end"/>
        </w:r>
      </w:p>
    </w:sdtContent>
  </w:sdt>
  <w:p w14:paraId="65569431" w14:textId="6132D200" w:rsidR="0079723D" w:rsidRDefault="0079723D">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B72D" w14:textId="76DEF99A" w:rsidR="00460D1D" w:rsidRDefault="006D0BA4">
    <w:pPr>
      <w:pStyle w:val="Rodap"/>
    </w:pPr>
    <w:r>
      <w:rPr>
        <w:noProof/>
      </w:rPr>
      <mc:AlternateContent>
        <mc:Choice Requires="wps">
          <w:drawing>
            <wp:anchor distT="0" distB="0" distL="0" distR="0" simplePos="0" relativeHeight="251658244" behindDoc="0" locked="0" layoutInCell="1" allowOverlap="1" wp14:anchorId="631A81F4" wp14:editId="78FA62CB">
              <wp:simplePos x="635" y="635"/>
              <wp:positionH relativeFrom="page">
                <wp:align>left</wp:align>
              </wp:positionH>
              <wp:positionV relativeFrom="page">
                <wp:align>bottom</wp:align>
              </wp:positionV>
              <wp:extent cx="682625" cy="323215"/>
              <wp:effectExtent l="0" t="0" r="3175" b="0"/>
              <wp:wrapNone/>
              <wp:docPr id="417554114"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73E07413" w14:textId="04D1EFC5" w:rsidR="006D0BA4" w:rsidRPr="006D0BA4" w:rsidRDefault="006D0BA4" w:rsidP="006D0BA4">
                          <w:pPr>
                            <w:rPr>
                              <w:rFonts w:ascii="Trebuchet MS" w:eastAsia="Trebuchet MS" w:hAnsi="Trebuchet MS" w:cs="Trebuchet MS"/>
                              <w:noProof/>
                              <w:color w:val="737373"/>
                              <w:sz w:val="18"/>
                              <w:szCs w:val="18"/>
                            </w:rPr>
                          </w:pPr>
                          <w:r w:rsidRPr="006D0BA4">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1A81F4" id="_x0000_t202" coordsize="21600,21600" o:spt="202" path="m,l,21600r21600,l21600,xe">
              <v:stroke joinstyle="miter"/>
              <v:path gradientshapeok="t" o:connecttype="rect"/>
            </v:shapetype>
            <v:shape id="Caixa de Texto 1" o:spid="_x0000_s1028" type="#_x0000_t202" alt="PÚBLICA" style="position:absolute;margin-left:0;margin-top:0;width:53.75pt;height:25.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73E07413" w14:textId="04D1EFC5" w:rsidR="006D0BA4" w:rsidRPr="006D0BA4" w:rsidRDefault="006D0BA4" w:rsidP="006D0BA4">
                    <w:pPr>
                      <w:rPr>
                        <w:rFonts w:ascii="Trebuchet MS" w:eastAsia="Trebuchet MS" w:hAnsi="Trebuchet MS" w:cs="Trebuchet MS"/>
                        <w:noProof/>
                        <w:color w:val="737373"/>
                        <w:sz w:val="18"/>
                        <w:szCs w:val="18"/>
                      </w:rPr>
                    </w:pPr>
                    <w:r w:rsidRPr="006D0BA4">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1E0" w14:textId="77777777" w:rsidR="00C312AD" w:rsidRDefault="00C312AD">
      <w:r>
        <w:separator/>
      </w:r>
    </w:p>
  </w:footnote>
  <w:footnote w:type="continuationSeparator" w:id="0">
    <w:p w14:paraId="1127137F" w14:textId="77777777" w:rsidR="00C312AD" w:rsidRDefault="00C312AD">
      <w:r>
        <w:continuationSeparator/>
      </w:r>
    </w:p>
  </w:footnote>
  <w:footnote w:type="continuationNotice" w:id="1">
    <w:p w14:paraId="2B7537F0" w14:textId="77777777" w:rsidR="00C312AD" w:rsidRDefault="00C31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AEE" w14:textId="77777777" w:rsidR="009C4079" w:rsidRDefault="009C40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72E2" w14:textId="77777777" w:rsidR="002979D6" w:rsidRDefault="002979D6" w:rsidP="002979D6">
    <w:pPr>
      <w:pStyle w:val="Cabealho"/>
      <w:jc w:val="right"/>
      <w:rPr>
        <w:b/>
        <w:sz w:val="18"/>
        <w:szCs w:val="18"/>
      </w:rPr>
    </w:pPr>
    <w:bookmarkStart w:id="0" w:name="_Hlk66956514"/>
    <w:bookmarkStart w:id="1" w:name="_Hlk66956515"/>
    <w:r>
      <w:rPr>
        <w:rFonts w:ascii="Times New Roman" w:hAnsi="Times New Roman" w:cs="Times New Roman"/>
        <w:noProof/>
        <w:sz w:val="24"/>
        <w:szCs w:val="24"/>
        <w:lang w:eastAsia="pt-BR"/>
      </w:rPr>
      <w:drawing>
        <wp:anchor distT="0" distB="0" distL="114300" distR="114300" simplePos="0" relativeHeight="251660294" behindDoc="0" locked="0" layoutInCell="1" allowOverlap="1" wp14:anchorId="2A0A66F3" wp14:editId="6C1C4AB2">
          <wp:simplePos x="0" y="0"/>
          <wp:positionH relativeFrom="column">
            <wp:posOffset>116840</wp:posOffset>
          </wp:positionH>
          <wp:positionV relativeFrom="page">
            <wp:posOffset>387350</wp:posOffset>
          </wp:positionV>
          <wp:extent cx="1848485" cy="357505"/>
          <wp:effectExtent l="0" t="0" r="0" b="4445"/>
          <wp:wrapNone/>
          <wp:docPr id="953055188" name="Imagem 95305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42AE48FA" w14:textId="77777777" w:rsidR="002979D6" w:rsidRPr="00CC3F09" w:rsidRDefault="002979D6" w:rsidP="002979D6">
    <w:pPr>
      <w:pStyle w:val="Cabealho"/>
      <w:jc w:val="right"/>
      <w:rPr>
        <w:b/>
        <w:bCs/>
        <w:sz w:val="18"/>
        <w:szCs w:val="18"/>
      </w:rPr>
    </w:pPr>
    <w:r w:rsidRPr="00CC3F09">
      <w:rPr>
        <w:b/>
        <w:bCs/>
        <w:sz w:val="18"/>
        <w:szCs w:val="18"/>
      </w:rPr>
      <w:t xml:space="preserve">AGREEMENT Nº: </w:t>
    </w:r>
    <w:proofErr w:type="spellStart"/>
    <w:proofErr w:type="gramStart"/>
    <w:r w:rsidRPr="00CC3F09">
      <w:rPr>
        <w:b/>
        <w:bCs/>
        <w:sz w:val="18"/>
        <w:szCs w:val="18"/>
      </w:rPr>
      <w:t>xxxx.xxxxxxx</w:t>
    </w:r>
    <w:proofErr w:type="gramEnd"/>
    <w:r w:rsidRPr="00CC3F09">
      <w:rPr>
        <w:b/>
        <w:bCs/>
        <w:sz w:val="18"/>
        <w:szCs w:val="18"/>
      </w:rPr>
      <w:t>.xx.x</w:t>
    </w:r>
    <w:proofErr w:type="spellEnd"/>
  </w:p>
  <w:p w14:paraId="333288D8" w14:textId="77777777" w:rsidR="002979D6" w:rsidRPr="00CC3F09" w:rsidRDefault="002979D6" w:rsidP="002979D6">
    <w:pPr>
      <w:pStyle w:val="Cabealho"/>
      <w:jc w:val="right"/>
      <w:rPr>
        <w:sz w:val="18"/>
        <w:szCs w:val="18"/>
      </w:rPr>
    </w:pPr>
  </w:p>
  <w:bookmarkEnd w:id="0"/>
  <w:bookmarkEnd w:id="1"/>
  <w:p w14:paraId="34B8A122" w14:textId="77777777" w:rsidR="002979D6" w:rsidRPr="00CC3F09" w:rsidRDefault="002979D6" w:rsidP="002979D6">
    <w:pPr>
      <w:pStyle w:val="Cabealho"/>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7E32" w14:textId="77777777" w:rsidR="009C4079" w:rsidRDefault="009C40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EF7"/>
    <w:multiLevelType w:val="multilevel"/>
    <w:tmpl w:val="1C843CF6"/>
    <w:lvl w:ilvl="0">
      <w:start w:val="1"/>
      <w:numFmt w:val="decimal"/>
      <w:lvlText w:val="%1."/>
      <w:lvlJc w:val="left"/>
      <w:pPr>
        <w:ind w:left="613" w:hanging="360"/>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226" w:hanging="432"/>
      </w:pPr>
      <w:rPr>
        <w:rFonts w:ascii="Arial" w:eastAsia="Arial" w:hAnsi="Arial" w:cs="Arial" w:hint="default"/>
        <w:b w:val="0"/>
        <w:bCs w:val="0"/>
        <w:i w:val="0"/>
        <w:iCs w:val="0"/>
        <w:spacing w:val="0"/>
        <w:w w:val="99"/>
        <w:sz w:val="24"/>
        <w:szCs w:val="24"/>
        <w:lang w:val="en-US" w:eastAsia="en-US" w:bidi="ar-SA"/>
      </w:rPr>
    </w:lvl>
    <w:lvl w:ilvl="2">
      <w:start w:val="1"/>
      <w:numFmt w:val="lowerLetter"/>
      <w:lvlText w:val="%3)"/>
      <w:lvlJc w:val="left"/>
      <w:pPr>
        <w:ind w:left="1334" w:hanging="450"/>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1340" w:hanging="450"/>
      </w:pPr>
      <w:rPr>
        <w:rFonts w:hint="default"/>
        <w:lang w:val="en-US" w:eastAsia="en-US" w:bidi="ar-SA"/>
      </w:rPr>
    </w:lvl>
    <w:lvl w:ilvl="4">
      <w:numFmt w:val="bullet"/>
      <w:lvlText w:val="•"/>
      <w:lvlJc w:val="left"/>
      <w:pPr>
        <w:ind w:left="2597" w:hanging="450"/>
      </w:pPr>
      <w:rPr>
        <w:rFonts w:hint="default"/>
        <w:lang w:val="en-US" w:eastAsia="en-US" w:bidi="ar-SA"/>
      </w:rPr>
    </w:lvl>
    <w:lvl w:ilvl="5">
      <w:numFmt w:val="bullet"/>
      <w:lvlText w:val="•"/>
      <w:lvlJc w:val="left"/>
      <w:pPr>
        <w:ind w:left="3855" w:hanging="450"/>
      </w:pPr>
      <w:rPr>
        <w:rFonts w:hint="default"/>
        <w:lang w:val="en-US" w:eastAsia="en-US" w:bidi="ar-SA"/>
      </w:rPr>
    </w:lvl>
    <w:lvl w:ilvl="6">
      <w:numFmt w:val="bullet"/>
      <w:lvlText w:val="•"/>
      <w:lvlJc w:val="left"/>
      <w:pPr>
        <w:ind w:left="5113" w:hanging="450"/>
      </w:pPr>
      <w:rPr>
        <w:rFonts w:hint="default"/>
        <w:lang w:val="en-US" w:eastAsia="en-US" w:bidi="ar-SA"/>
      </w:rPr>
    </w:lvl>
    <w:lvl w:ilvl="7">
      <w:numFmt w:val="bullet"/>
      <w:lvlText w:val="•"/>
      <w:lvlJc w:val="left"/>
      <w:pPr>
        <w:ind w:left="6371" w:hanging="450"/>
      </w:pPr>
      <w:rPr>
        <w:rFonts w:hint="default"/>
        <w:lang w:val="en-US" w:eastAsia="en-US" w:bidi="ar-SA"/>
      </w:rPr>
    </w:lvl>
    <w:lvl w:ilvl="8">
      <w:numFmt w:val="bullet"/>
      <w:lvlText w:val="•"/>
      <w:lvlJc w:val="left"/>
      <w:pPr>
        <w:ind w:left="7628" w:hanging="450"/>
      </w:pPr>
      <w:rPr>
        <w:rFonts w:hint="default"/>
        <w:lang w:val="en-US" w:eastAsia="en-US" w:bidi="ar-SA"/>
      </w:rPr>
    </w:lvl>
  </w:abstractNum>
  <w:abstractNum w:abstractNumId="1" w15:restartNumberingAfterBreak="0">
    <w:nsid w:val="12404C7F"/>
    <w:multiLevelType w:val="hybridMultilevel"/>
    <w:tmpl w:val="D1B803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C734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5A0A9B"/>
    <w:multiLevelType w:val="multilevel"/>
    <w:tmpl w:val="34D08840"/>
    <w:lvl w:ilvl="0">
      <w:start w:val="6"/>
      <w:numFmt w:val="decimal"/>
      <w:lvlText w:val="%1"/>
      <w:lvlJc w:val="left"/>
      <w:pPr>
        <w:ind w:left="614" w:hanging="361"/>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387" w:hanging="568"/>
      </w:pPr>
      <w:rPr>
        <w:rFonts w:ascii="Arial" w:eastAsia="Arial" w:hAnsi="Arial" w:cs="Arial" w:hint="default"/>
        <w:b w:val="0"/>
        <w:bCs w:val="0"/>
        <w:i w:val="0"/>
        <w:iCs w:val="0"/>
        <w:spacing w:val="-1"/>
        <w:w w:val="99"/>
        <w:sz w:val="24"/>
        <w:szCs w:val="24"/>
        <w:lang w:val="en-US" w:eastAsia="en-US" w:bidi="ar-SA"/>
      </w:rPr>
    </w:lvl>
    <w:lvl w:ilvl="2">
      <w:start w:val="1"/>
      <w:numFmt w:val="decimal"/>
      <w:lvlText w:val="%1.%2.%3"/>
      <w:lvlJc w:val="left"/>
      <w:pPr>
        <w:ind w:left="1787" w:hanging="720"/>
      </w:pPr>
      <w:rPr>
        <w:rFonts w:ascii="Arial" w:eastAsia="Arial" w:hAnsi="Arial" w:cs="Arial" w:hint="default"/>
        <w:b w:val="0"/>
        <w:bCs w:val="0"/>
        <w:i w:val="0"/>
        <w:iCs w:val="0"/>
        <w:spacing w:val="0"/>
        <w:w w:val="99"/>
        <w:sz w:val="24"/>
        <w:szCs w:val="24"/>
        <w:lang w:val="en-US" w:eastAsia="en-US" w:bidi="ar-SA"/>
      </w:rPr>
    </w:lvl>
    <w:lvl w:ilvl="3">
      <w:start w:val="1"/>
      <w:numFmt w:val="decimal"/>
      <w:lvlText w:val="%1.%2.%3.%4"/>
      <w:lvlJc w:val="left"/>
      <w:pPr>
        <w:ind w:left="2237" w:hanging="900"/>
      </w:pPr>
      <w:rPr>
        <w:rFonts w:ascii="Arial" w:eastAsia="Arial" w:hAnsi="Arial" w:cs="Arial" w:hint="default"/>
        <w:b w:val="0"/>
        <w:bCs w:val="0"/>
        <w:i w:val="0"/>
        <w:iCs w:val="0"/>
        <w:spacing w:val="-1"/>
        <w:w w:val="99"/>
        <w:sz w:val="24"/>
        <w:szCs w:val="24"/>
        <w:lang w:val="en-US" w:eastAsia="en-US" w:bidi="ar-SA"/>
      </w:rPr>
    </w:lvl>
    <w:lvl w:ilvl="4">
      <w:start w:val="1"/>
      <w:numFmt w:val="lowerLetter"/>
      <w:lvlText w:val="%5)"/>
      <w:lvlJc w:val="left"/>
      <w:pPr>
        <w:ind w:left="2957" w:hanging="360"/>
      </w:pPr>
      <w:rPr>
        <w:rFonts w:ascii="Arial" w:eastAsia="Arial" w:hAnsi="Arial" w:cs="Arial" w:hint="default"/>
        <w:b w:val="0"/>
        <w:bCs w:val="0"/>
        <w:i w:val="0"/>
        <w:iCs w:val="0"/>
        <w:spacing w:val="0"/>
        <w:w w:val="99"/>
        <w:sz w:val="24"/>
        <w:szCs w:val="24"/>
        <w:lang w:val="en-US" w:eastAsia="en-US" w:bidi="ar-SA"/>
      </w:rPr>
    </w:lvl>
    <w:lvl w:ilvl="5">
      <w:numFmt w:val="bullet"/>
      <w:lvlText w:val="•"/>
      <w:lvlJc w:val="left"/>
      <w:pPr>
        <w:ind w:left="1380" w:hanging="360"/>
      </w:pPr>
      <w:rPr>
        <w:rFonts w:hint="default"/>
        <w:lang w:val="en-US" w:eastAsia="en-US" w:bidi="ar-SA"/>
      </w:rPr>
    </w:lvl>
    <w:lvl w:ilvl="6">
      <w:numFmt w:val="bullet"/>
      <w:lvlText w:val="•"/>
      <w:lvlJc w:val="left"/>
      <w:pPr>
        <w:ind w:left="1780" w:hanging="360"/>
      </w:pPr>
      <w:rPr>
        <w:rFonts w:hint="default"/>
        <w:lang w:val="en-US" w:eastAsia="en-US" w:bidi="ar-SA"/>
      </w:rPr>
    </w:lvl>
    <w:lvl w:ilvl="7">
      <w:numFmt w:val="bullet"/>
      <w:lvlText w:val="•"/>
      <w:lvlJc w:val="left"/>
      <w:pPr>
        <w:ind w:left="1820" w:hanging="360"/>
      </w:pPr>
      <w:rPr>
        <w:rFonts w:hint="default"/>
        <w:lang w:val="en-US" w:eastAsia="en-US" w:bidi="ar-SA"/>
      </w:rPr>
    </w:lvl>
    <w:lvl w:ilvl="8">
      <w:numFmt w:val="bullet"/>
      <w:lvlText w:val="•"/>
      <w:lvlJc w:val="left"/>
      <w:pPr>
        <w:ind w:left="2240" w:hanging="360"/>
      </w:pPr>
      <w:rPr>
        <w:rFonts w:hint="default"/>
        <w:lang w:val="en-US" w:eastAsia="en-US" w:bidi="ar-SA"/>
      </w:rPr>
    </w:lvl>
  </w:abstractNum>
  <w:abstractNum w:abstractNumId="4" w15:restartNumberingAfterBreak="0">
    <w:nsid w:val="1F1766B2"/>
    <w:multiLevelType w:val="hybridMultilevel"/>
    <w:tmpl w:val="EE46A2BA"/>
    <w:lvl w:ilvl="0" w:tplc="34609FAC">
      <w:start w:val="6"/>
      <w:numFmt w:val="decimal"/>
      <w:lvlText w:val="%1"/>
      <w:lvlJc w:val="left"/>
      <w:pPr>
        <w:ind w:left="694" w:hanging="441"/>
      </w:pPr>
      <w:rPr>
        <w:rFonts w:ascii="Arial" w:eastAsia="Arial" w:hAnsi="Arial" w:cs="Arial" w:hint="default"/>
        <w:b/>
        <w:bCs/>
        <w:i w:val="0"/>
        <w:iCs w:val="0"/>
        <w:spacing w:val="0"/>
        <w:w w:val="99"/>
        <w:sz w:val="24"/>
        <w:szCs w:val="24"/>
        <w:lang w:val="en-US" w:eastAsia="en-US" w:bidi="ar-SA"/>
      </w:rPr>
    </w:lvl>
    <w:lvl w:ilvl="1" w:tplc="F3B61CFA">
      <w:numFmt w:val="bullet"/>
      <w:lvlText w:val="•"/>
      <w:lvlJc w:val="left"/>
      <w:pPr>
        <w:ind w:left="1644" w:hanging="441"/>
      </w:pPr>
      <w:rPr>
        <w:rFonts w:hint="default"/>
        <w:lang w:val="en-US" w:eastAsia="en-US" w:bidi="ar-SA"/>
      </w:rPr>
    </w:lvl>
    <w:lvl w:ilvl="2" w:tplc="12AE1E6A">
      <w:numFmt w:val="bullet"/>
      <w:lvlText w:val="•"/>
      <w:lvlJc w:val="left"/>
      <w:pPr>
        <w:ind w:left="2588" w:hanging="441"/>
      </w:pPr>
      <w:rPr>
        <w:rFonts w:hint="default"/>
        <w:lang w:val="en-US" w:eastAsia="en-US" w:bidi="ar-SA"/>
      </w:rPr>
    </w:lvl>
    <w:lvl w:ilvl="3" w:tplc="095A1E66">
      <w:numFmt w:val="bullet"/>
      <w:lvlText w:val="•"/>
      <w:lvlJc w:val="left"/>
      <w:pPr>
        <w:ind w:left="3533" w:hanging="441"/>
      </w:pPr>
      <w:rPr>
        <w:rFonts w:hint="default"/>
        <w:lang w:val="en-US" w:eastAsia="en-US" w:bidi="ar-SA"/>
      </w:rPr>
    </w:lvl>
    <w:lvl w:ilvl="4" w:tplc="9EC2FF10">
      <w:numFmt w:val="bullet"/>
      <w:lvlText w:val="•"/>
      <w:lvlJc w:val="left"/>
      <w:pPr>
        <w:ind w:left="4477" w:hanging="441"/>
      </w:pPr>
      <w:rPr>
        <w:rFonts w:hint="default"/>
        <w:lang w:val="en-US" w:eastAsia="en-US" w:bidi="ar-SA"/>
      </w:rPr>
    </w:lvl>
    <w:lvl w:ilvl="5" w:tplc="8E9A3F48">
      <w:numFmt w:val="bullet"/>
      <w:lvlText w:val="•"/>
      <w:lvlJc w:val="left"/>
      <w:pPr>
        <w:ind w:left="5422" w:hanging="441"/>
      </w:pPr>
      <w:rPr>
        <w:rFonts w:hint="default"/>
        <w:lang w:val="en-US" w:eastAsia="en-US" w:bidi="ar-SA"/>
      </w:rPr>
    </w:lvl>
    <w:lvl w:ilvl="6" w:tplc="353A7F50">
      <w:numFmt w:val="bullet"/>
      <w:lvlText w:val="•"/>
      <w:lvlJc w:val="left"/>
      <w:pPr>
        <w:ind w:left="6366" w:hanging="441"/>
      </w:pPr>
      <w:rPr>
        <w:rFonts w:hint="default"/>
        <w:lang w:val="en-US" w:eastAsia="en-US" w:bidi="ar-SA"/>
      </w:rPr>
    </w:lvl>
    <w:lvl w:ilvl="7" w:tplc="C0621698">
      <w:numFmt w:val="bullet"/>
      <w:lvlText w:val="•"/>
      <w:lvlJc w:val="left"/>
      <w:pPr>
        <w:ind w:left="7311" w:hanging="441"/>
      </w:pPr>
      <w:rPr>
        <w:rFonts w:hint="default"/>
        <w:lang w:val="en-US" w:eastAsia="en-US" w:bidi="ar-SA"/>
      </w:rPr>
    </w:lvl>
    <w:lvl w:ilvl="8" w:tplc="4D180C2C">
      <w:numFmt w:val="bullet"/>
      <w:lvlText w:val="•"/>
      <w:lvlJc w:val="left"/>
      <w:pPr>
        <w:ind w:left="8255" w:hanging="441"/>
      </w:pPr>
      <w:rPr>
        <w:rFonts w:hint="default"/>
        <w:lang w:val="en-US" w:eastAsia="en-US" w:bidi="ar-SA"/>
      </w:rPr>
    </w:lvl>
  </w:abstractNum>
  <w:abstractNum w:abstractNumId="5" w15:restartNumberingAfterBreak="0">
    <w:nsid w:val="27257405"/>
    <w:multiLevelType w:val="multilevel"/>
    <w:tmpl w:val="564C1C4E"/>
    <w:lvl w:ilvl="0">
      <w:start w:val="1"/>
      <w:numFmt w:val="decimal"/>
      <w:lvlText w:val="%1."/>
      <w:lvlJc w:val="left"/>
      <w:pPr>
        <w:ind w:left="613" w:hanging="360"/>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226" w:hanging="432"/>
      </w:pPr>
      <w:rPr>
        <w:rFonts w:ascii="Arial" w:eastAsia="Arial" w:hAnsi="Arial" w:cs="Arial" w:hint="default"/>
        <w:b w:val="0"/>
        <w:bCs w:val="0"/>
        <w:i w:val="0"/>
        <w:iCs w:val="0"/>
        <w:spacing w:val="0"/>
        <w:w w:val="99"/>
        <w:sz w:val="24"/>
        <w:szCs w:val="24"/>
        <w:lang w:val="en-US" w:eastAsia="en-US" w:bidi="ar-SA"/>
      </w:rPr>
    </w:lvl>
    <w:lvl w:ilvl="2">
      <w:start w:val="1"/>
      <w:numFmt w:val="decimal"/>
      <w:lvlText w:val="%3."/>
      <w:lvlJc w:val="left"/>
      <w:pPr>
        <w:ind w:left="1244" w:hanging="360"/>
      </w:pPr>
    </w:lvl>
    <w:lvl w:ilvl="3">
      <w:numFmt w:val="bullet"/>
      <w:lvlText w:val="•"/>
      <w:lvlJc w:val="left"/>
      <w:pPr>
        <w:ind w:left="1340" w:hanging="450"/>
      </w:pPr>
      <w:rPr>
        <w:rFonts w:hint="default"/>
        <w:lang w:val="en-US" w:eastAsia="en-US" w:bidi="ar-SA"/>
      </w:rPr>
    </w:lvl>
    <w:lvl w:ilvl="4">
      <w:numFmt w:val="bullet"/>
      <w:lvlText w:val="•"/>
      <w:lvlJc w:val="left"/>
      <w:pPr>
        <w:ind w:left="2597" w:hanging="450"/>
      </w:pPr>
      <w:rPr>
        <w:rFonts w:hint="default"/>
        <w:lang w:val="en-US" w:eastAsia="en-US" w:bidi="ar-SA"/>
      </w:rPr>
    </w:lvl>
    <w:lvl w:ilvl="5">
      <w:numFmt w:val="bullet"/>
      <w:lvlText w:val="•"/>
      <w:lvlJc w:val="left"/>
      <w:pPr>
        <w:ind w:left="3855" w:hanging="450"/>
      </w:pPr>
      <w:rPr>
        <w:rFonts w:hint="default"/>
        <w:lang w:val="en-US" w:eastAsia="en-US" w:bidi="ar-SA"/>
      </w:rPr>
    </w:lvl>
    <w:lvl w:ilvl="6">
      <w:numFmt w:val="bullet"/>
      <w:lvlText w:val="•"/>
      <w:lvlJc w:val="left"/>
      <w:pPr>
        <w:ind w:left="5113" w:hanging="450"/>
      </w:pPr>
      <w:rPr>
        <w:rFonts w:hint="default"/>
        <w:lang w:val="en-US" w:eastAsia="en-US" w:bidi="ar-SA"/>
      </w:rPr>
    </w:lvl>
    <w:lvl w:ilvl="7">
      <w:numFmt w:val="bullet"/>
      <w:lvlText w:val="•"/>
      <w:lvlJc w:val="left"/>
      <w:pPr>
        <w:ind w:left="6371" w:hanging="450"/>
      </w:pPr>
      <w:rPr>
        <w:rFonts w:hint="default"/>
        <w:lang w:val="en-US" w:eastAsia="en-US" w:bidi="ar-SA"/>
      </w:rPr>
    </w:lvl>
    <w:lvl w:ilvl="8">
      <w:numFmt w:val="bullet"/>
      <w:lvlText w:val="•"/>
      <w:lvlJc w:val="left"/>
      <w:pPr>
        <w:ind w:left="7628" w:hanging="450"/>
      </w:pPr>
      <w:rPr>
        <w:rFonts w:hint="default"/>
        <w:lang w:val="en-US" w:eastAsia="en-US" w:bidi="ar-SA"/>
      </w:rPr>
    </w:lvl>
  </w:abstractNum>
  <w:abstractNum w:abstractNumId="6" w15:restartNumberingAfterBreak="0">
    <w:nsid w:val="32535CBC"/>
    <w:multiLevelType w:val="hybridMultilevel"/>
    <w:tmpl w:val="1F04488E"/>
    <w:lvl w:ilvl="0" w:tplc="E006D058">
      <w:start w:val="1"/>
      <w:numFmt w:val="lowerLetter"/>
      <w:pStyle w:val="item"/>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013ABA"/>
    <w:multiLevelType w:val="multilevel"/>
    <w:tmpl w:val="480675F4"/>
    <w:lvl w:ilvl="0">
      <w:start w:val="5"/>
      <w:numFmt w:val="decimal"/>
      <w:lvlText w:val="%1"/>
      <w:lvlJc w:val="left"/>
      <w:pPr>
        <w:ind w:left="1246" w:hanging="360"/>
      </w:pPr>
      <w:rPr>
        <w:rFonts w:hint="default"/>
        <w:lang w:val="en-US" w:eastAsia="en-US" w:bidi="ar-SA"/>
      </w:rPr>
    </w:lvl>
    <w:lvl w:ilvl="1">
      <w:start w:val="1"/>
      <w:numFmt w:val="decimal"/>
      <w:lvlText w:val="%1.%2"/>
      <w:lvlJc w:val="left"/>
      <w:pPr>
        <w:ind w:left="1246" w:hanging="360"/>
        <w:jc w:val="right"/>
      </w:pPr>
      <w:rPr>
        <w:rFonts w:ascii="Arial" w:eastAsia="Arial" w:hAnsi="Arial" w:cs="Arial" w:hint="default"/>
        <w:b w:val="0"/>
        <w:bCs w:val="0"/>
        <w:i w:val="0"/>
        <w:iCs w:val="0"/>
        <w:spacing w:val="-1"/>
        <w:w w:val="99"/>
        <w:sz w:val="24"/>
        <w:szCs w:val="24"/>
        <w:lang w:val="en-US" w:eastAsia="en-US" w:bidi="ar-SA"/>
      </w:rPr>
    </w:lvl>
    <w:lvl w:ilvl="2">
      <w:start w:val="1"/>
      <w:numFmt w:val="decimal"/>
      <w:lvlText w:val="%1.%2.%3"/>
      <w:lvlJc w:val="left"/>
      <w:pPr>
        <w:ind w:left="1693" w:hanging="630"/>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3576" w:hanging="630"/>
      </w:pPr>
      <w:rPr>
        <w:rFonts w:hint="default"/>
        <w:lang w:val="en-US" w:eastAsia="en-US" w:bidi="ar-SA"/>
      </w:rPr>
    </w:lvl>
    <w:lvl w:ilvl="4">
      <w:numFmt w:val="bullet"/>
      <w:lvlText w:val="•"/>
      <w:lvlJc w:val="left"/>
      <w:pPr>
        <w:ind w:left="4514" w:hanging="630"/>
      </w:pPr>
      <w:rPr>
        <w:rFonts w:hint="default"/>
        <w:lang w:val="en-US" w:eastAsia="en-US" w:bidi="ar-SA"/>
      </w:rPr>
    </w:lvl>
    <w:lvl w:ilvl="5">
      <w:numFmt w:val="bullet"/>
      <w:lvlText w:val="•"/>
      <w:lvlJc w:val="left"/>
      <w:pPr>
        <w:ind w:left="5453" w:hanging="630"/>
      </w:pPr>
      <w:rPr>
        <w:rFonts w:hint="default"/>
        <w:lang w:val="en-US" w:eastAsia="en-US" w:bidi="ar-SA"/>
      </w:rPr>
    </w:lvl>
    <w:lvl w:ilvl="6">
      <w:numFmt w:val="bullet"/>
      <w:lvlText w:val="•"/>
      <w:lvlJc w:val="left"/>
      <w:pPr>
        <w:ind w:left="6391" w:hanging="630"/>
      </w:pPr>
      <w:rPr>
        <w:rFonts w:hint="default"/>
        <w:lang w:val="en-US" w:eastAsia="en-US" w:bidi="ar-SA"/>
      </w:rPr>
    </w:lvl>
    <w:lvl w:ilvl="7">
      <w:numFmt w:val="bullet"/>
      <w:lvlText w:val="•"/>
      <w:lvlJc w:val="left"/>
      <w:pPr>
        <w:ind w:left="7329" w:hanging="630"/>
      </w:pPr>
      <w:rPr>
        <w:rFonts w:hint="default"/>
        <w:lang w:val="en-US" w:eastAsia="en-US" w:bidi="ar-SA"/>
      </w:rPr>
    </w:lvl>
    <w:lvl w:ilvl="8">
      <w:numFmt w:val="bullet"/>
      <w:lvlText w:val="•"/>
      <w:lvlJc w:val="left"/>
      <w:pPr>
        <w:ind w:left="8267" w:hanging="630"/>
      </w:pPr>
      <w:rPr>
        <w:rFonts w:hint="default"/>
        <w:lang w:val="en-US" w:eastAsia="en-US" w:bidi="ar-SA"/>
      </w:rPr>
    </w:lvl>
  </w:abstractNum>
  <w:abstractNum w:abstractNumId="8" w15:restartNumberingAfterBreak="0">
    <w:nsid w:val="4B2A4826"/>
    <w:multiLevelType w:val="multilevel"/>
    <w:tmpl w:val="38E2B994"/>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3E7F13"/>
    <w:multiLevelType w:val="multilevel"/>
    <w:tmpl w:val="79DEA1C0"/>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D66587"/>
    <w:multiLevelType w:val="multilevel"/>
    <w:tmpl w:val="BB4AC01E"/>
    <w:lvl w:ilvl="0">
      <w:start w:val="1"/>
      <w:numFmt w:val="decimal"/>
      <w:pStyle w:val="Titulo1"/>
      <w:lvlText w:val="%1."/>
      <w:lvlJc w:val="left"/>
      <w:pPr>
        <w:ind w:left="360" w:hanging="360"/>
      </w:pPr>
      <w:rPr>
        <w:rFonts w:hint="default"/>
      </w:rPr>
    </w:lvl>
    <w:lvl w:ilvl="1">
      <w:start w:val="1"/>
      <w:numFmt w:val="decimal"/>
      <w:pStyle w:val="texto2"/>
      <w:lvlText w:val="%1.%2"/>
      <w:lvlJc w:val="left"/>
      <w:pPr>
        <w:ind w:left="454" w:hanging="454"/>
      </w:pPr>
      <w:rPr>
        <w:rFonts w:hint="default"/>
      </w:rPr>
    </w:lvl>
    <w:lvl w:ilvl="2">
      <w:start w:val="1"/>
      <w:numFmt w:val="decimal"/>
      <w:pStyle w:val="texto3"/>
      <w:lvlText w:val="%1.%2.%3"/>
      <w:lvlJc w:val="left"/>
      <w:pPr>
        <w:ind w:left="737" w:hanging="737"/>
      </w:pPr>
      <w:rPr>
        <w:rFonts w:hint="default"/>
      </w:rPr>
    </w:lvl>
    <w:lvl w:ilvl="3">
      <w:start w:val="1"/>
      <w:numFmt w:val="decimal"/>
      <w:pStyle w:val="texto4"/>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5567A4"/>
    <w:multiLevelType w:val="multilevel"/>
    <w:tmpl w:val="D7BCF728"/>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191" w:hanging="119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3E436B"/>
    <w:multiLevelType w:val="hybridMultilevel"/>
    <w:tmpl w:val="3054587E"/>
    <w:lvl w:ilvl="0" w:tplc="3AD2FD68">
      <w:start w:val="1"/>
      <w:numFmt w:val="decimal"/>
      <w:lvlText w:val="%1."/>
      <w:lvlJc w:val="left"/>
      <w:pPr>
        <w:ind w:left="720" w:hanging="360"/>
      </w:pPr>
    </w:lvl>
    <w:lvl w:ilvl="1" w:tplc="2D3E3074">
      <w:start w:val="1"/>
      <w:numFmt w:val="lowerLetter"/>
      <w:lvlText w:val="%2."/>
      <w:lvlJc w:val="left"/>
      <w:pPr>
        <w:ind w:left="1440" w:hanging="360"/>
      </w:pPr>
    </w:lvl>
    <w:lvl w:ilvl="2" w:tplc="49825786">
      <w:start w:val="1"/>
      <w:numFmt w:val="decimal"/>
      <w:lvlText w:val="%3."/>
      <w:lvlJc w:val="left"/>
      <w:pPr>
        <w:ind w:left="2160" w:hanging="180"/>
      </w:pPr>
    </w:lvl>
    <w:lvl w:ilvl="3" w:tplc="0E2633A8">
      <w:start w:val="1"/>
      <w:numFmt w:val="decimal"/>
      <w:lvlText w:val="%4."/>
      <w:lvlJc w:val="left"/>
      <w:pPr>
        <w:ind w:left="2880" w:hanging="360"/>
      </w:pPr>
    </w:lvl>
    <w:lvl w:ilvl="4" w:tplc="152A3926">
      <w:start w:val="1"/>
      <w:numFmt w:val="lowerLetter"/>
      <w:lvlText w:val="%5."/>
      <w:lvlJc w:val="left"/>
      <w:pPr>
        <w:ind w:left="3600" w:hanging="360"/>
      </w:pPr>
    </w:lvl>
    <w:lvl w:ilvl="5" w:tplc="BEE28350">
      <w:start w:val="1"/>
      <w:numFmt w:val="lowerRoman"/>
      <w:lvlText w:val="%6."/>
      <w:lvlJc w:val="right"/>
      <w:pPr>
        <w:ind w:left="4320" w:hanging="180"/>
      </w:pPr>
    </w:lvl>
    <w:lvl w:ilvl="6" w:tplc="053657C2">
      <w:start w:val="1"/>
      <w:numFmt w:val="decimal"/>
      <w:lvlText w:val="%7."/>
      <w:lvlJc w:val="left"/>
      <w:pPr>
        <w:ind w:left="5040" w:hanging="360"/>
      </w:pPr>
    </w:lvl>
    <w:lvl w:ilvl="7" w:tplc="2740131A">
      <w:start w:val="1"/>
      <w:numFmt w:val="lowerLetter"/>
      <w:lvlText w:val="%8."/>
      <w:lvlJc w:val="left"/>
      <w:pPr>
        <w:ind w:left="5760" w:hanging="360"/>
      </w:pPr>
    </w:lvl>
    <w:lvl w:ilvl="8" w:tplc="47F01496">
      <w:start w:val="1"/>
      <w:numFmt w:val="lowerRoman"/>
      <w:lvlText w:val="%9."/>
      <w:lvlJc w:val="right"/>
      <w:pPr>
        <w:ind w:left="6480" w:hanging="180"/>
      </w:pPr>
    </w:lvl>
  </w:abstractNum>
  <w:abstractNum w:abstractNumId="13" w15:restartNumberingAfterBreak="0">
    <w:nsid w:val="729166E0"/>
    <w:multiLevelType w:val="hybridMultilevel"/>
    <w:tmpl w:val="EE72275A"/>
    <w:lvl w:ilvl="0" w:tplc="FED858D8">
      <w:start w:val="1"/>
      <w:numFmt w:val="lowerLetter"/>
      <w:lvlText w:val="%1)"/>
      <w:lvlJc w:val="left"/>
      <w:pPr>
        <w:ind w:left="794" w:hanging="360"/>
      </w:pPr>
      <w:rPr>
        <w:rFonts w:ascii="Arial" w:eastAsia="Arial" w:hAnsi="Arial" w:cs="Arial" w:hint="default"/>
        <w:b w:val="0"/>
        <w:bCs w:val="0"/>
        <w:i w:val="0"/>
        <w:iCs w:val="0"/>
        <w:spacing w:val="0"/>
        <w:w w:val="99"/>
        <w:sz w:val="24"/>
        <w:szCs w:val="24"/>
        <w:lang w:val="en-US" w:eastAsia="en-US" w:bidi="ar-SA"/>
      </w:rPr>
    </w:lvl>
    <w:lvl w:ilvl="1" w:tplc="CADC08D6">
      <w:numFmt w:val="bullet"/>
      <w:lvlText w:val="•"/>
      <w:lvlJc w:val="left"/>
      <w:pPr>
        <w:ind w:left="1734" w:hanging="360"/>
      </w:pPr>
      <w:rPr>
        <w:rFonts w:hint="default"/>
        <w:lang w:val="en-US" w:eastAsia="en-US" w:bidi="ar-SA"/>
      </w:rPr>
    </w:lvl>
    <w:lvl w:ilvl="2" w:tplc="7F323058">
      <w:numFmt w:val="bullet"/>
      <w:lvlText w:val="•"/>
      <w:lvlJc w:val="left"/>
      <w:pPr>
        <w:ind w:left="2668" w:hanging="360"/>
      </w:pPr>
      <w:rPr>
        <w:rFonts w:hint="default"/>
        <w:lang w:val="en-US" w:eastAsia="en-US" w:bidi="ar-SA"/>
      </w:rPr>
    </w:lvl>
    <w:lvl w:ilvl="3" w:tplc="1CFEC648">
      <w:numFmt w:val="bullet"/>
      <w:lvlText w:val="•"/>
      <w:lvlJc w:val="left"/>
      <w:pPr>
        <w:ind w:left="3603" w:hanging="360"/>
      </w:pPr>
      <w:rPr>
        <w:rFonts w:hint="default"/>
        <w:lang w:val="en-US" w:eastAsia="en-US" w:bidi="ar-SA"/>
      </w:rPr>
    </w:lvl>
    <w:lvl w:ilvl="4" w:tplc="45B246B4">
      <w:numFmt w:val="bullet"/>
      <w:lvlText w:val="•"/>
      <w:lvlJc w:val="left"/>
      <w:pPr>
        <w:ind w:left="4537" w:hanging="360"/>
      </w:pPr>
      <w:rPr>
        <w:rFonts w:hint="default"/>
        <w:lang w:val="en-US" w:eastAsia="en-US" w:bidi="ar-SA"/>
      </w:rPr>
    </w:lvl>
    <w:lvl w:ilvl="5" w:tplc="F648EA32">
      <w:numFmt w:val="bullet"/>
      <w:lvlText w:val="•"/>
      <w:lvlJc w:val="left"/>
      <w:pPr>
        <w:ind w:left="5472" w:hanging="360"/>
      </w:pPr>
      <w:rPr>
        <w:rFonts w:hint="default"/>
        <w:lang w:val="en-US" w:eastAsia="en-US" w:bidi="ar-SA"/>
      </w:rPr>
    </w:lvl>
    <w:lvl w:ilvl="6" w:tplc="05226744">
      <w:numFmt w:val="bullet"/>
      <w:lvlText w:val="•"/>
      <w:lvlJc w:val="left"/>
      <w:pPr>
        <w:ind w:left="6406" w:hanging="360"/>
      </w:pPr>
      <w:rPr>
        <w:rFonts w:hint="default"/>
        <w:lang w:val="en-US" w:eastAsia="en-US" w:bidi="ar-SA"/>
      </w:rPr>
    </w:lvl>
    <w:lvl w:ilvl="7" w:tplc="2444C086">
      <w:numFmt w:val="bullet"/>
      <w:lvlText w:val="•"/>
      <w:lvlJc w:val="left"/>
      <w:pPr>
        <w:ind w:left="7341" w:hanging="360"/>
      </w:pPr>
      <w:rPr>
        <w:rFonts w:hint="default"/>
        <w:lang w:val="en-US" w:eastAsia="en-US" w:bidi="ar-SA"/>
      </w:rPr>
    </w:lvl>
    <w:lvl w:ilvl="8" w:tplc="748CBAB6">
      <w:numFmt w:val="bullet"/>
      <w:lvlText w:val="•"/>
      <w:lvlJc w:val="left"/>
      <w:pPr>
        <w:ind w:left="8275" w:hanging="360"/>
      </w:pPr>
      <w:rPr>
        <w:rFonts w:hint="default"/>
        <w:lang w:val="en-US" w:eastAsia="en-US" w:bidi="ar-SA"/>
      </w:rPr>
    </w:lvl>
  </w:abstractNum>
  <w:abstractNum w:abstractNumId="14" w15:restartNumberingAfterBreak="0">
    <w:nsid w:val="7A211368"/>
    <w:multiLevelType w:val="hybridMultilevel"/>
    <w:tmpl w:val="40100630"/>
    <w:lvl w:ilvl="0" w:tplc="AC605736">
      <w:start w:val="1"/>
      <w:numFmt w:val="decimal"/>
      <w:lvlText w:val="%1."/>
      <w:lvlJc w:val="left"/>
      <w:pPr>
        <w:ind w:left="694" w:hanging="441"/>
      </w:pPr>
      <w:rPr>
        <w:rFonts w:ascii="Arial" w:eastAsia="Arial" w:hAnsi="Arial" w:cs="Arial" w:hint="default"/>
        <w:b/>
        <w:bCs/>
        <w:i w:val="0"/>
        <w:iCs w:val="0"/>
        <w:spacing w:val="-1"/>
        <w:w w:val="99"/>
        <w:sz w:val="24"/>
        <w:szCs w:val="24"/>
        <w:lang w:val="en-US" w:eastAsia="en-US" w:bidi="ar-SA"/>
      </w:rPr>
    </w:lvl>
    <w:lvl w:ilvl="1" w:tplc="4B927232">
      <w:numFmt w:val="bullet"/>
      <w:lvlText w:val="•"/>
      <w:lvlJc w:val="left"/>
      <w:pPr>
        <w:ind w:left="1644" w:hanging="441"/>
      </w:pPr>
      <w:rPr>
        <w:rFonts w:hint="default"/>
        <w:lang w:val="en-US" w:eastAsia="en-US" w:bidi="ar-SA"/>
      </w:rPr>
    </w:lvl>
    <w:lvl w:ilvl="2" w:tplc="4B60EEE6">
      <w:numFmt w:val="bullet"/>
      <w:lvlText w:val="•"/>
      <w:lvlJc w:val="left"/>
      <w:pPr>
        <w:ind w:left="2588" w:hanging="441"/>
      </w:pPr>
      <w:rPr>
        <w:rFonts w:hint="default"/>
        <w:lang w:val="en-US" w:eastAsia="en-US" w:bidi="ar-SA"/>
      </w:rPr>
    </w:lvl>
    <w:lvl w:ilvl="3" w:tplc="9C7E2978">
      <w:numFmt w:val="bullet"/>
      <w:lvlText w:val="•"/>
      <w:lvlJc w:val="left"/>
      <w:pPr>
        <w:ind w:left="3533" w:hanging="441"/>
      </w:pPr>
      <w:rPr>
        <w:rFonts w:hint="default"/>
        <w:lang w:val="en-US" w:eastAsia="en-US" w:bidi="ar-SA"/>
      </w:rPr>
    </w:lvl>
    <w:lvl w:ilvl="4" w:tplc="3BC8E584">
      <w:numFmt w:val="bullet"/>
      <w:lvlText w:val="•"/>
      <w:lvlJc w:val="left"/>
      <w:pPr>
        <w:ind w:left="4477" w:hanging="441"/>
      </w:pPr>
      <w:rPr>
        <w:rFonts w:hint="default"/>
        <w:lang w:val="en-US" w:eastAsia="en-US" w:bidi="ar-SA"/>
      </w:rPr>
    </w:lvl>
    <w:lvl w:ilvl="5" w:tplc="949C9902">
      <w:numFmt w:val="bullet"/>
      <w:lvlText w:val="•"/>
      <w:lvlJc w:val="left"/>
      <w:pPr>
        <w:ind w:left="5422" w:hanging="441"/>
      </w:pPr>
      <w:rPr>
        <w:rFonts w:hint="default"/>
        <w:lang w:val="en-US" w:eastAsia="en-US" w:bidi="ar-SA"/>
      </w:rPr>
    </w:lvl>
    <w:lvl w:ilvl="6" w:tplc="81484D68">
      <w:numFmt w:val="bullet"/>
      <w:lvlText w:val="•"/>
      <w:lvlJc w:val="left"/>
      <w:pPr>
        <w:ind w:left="6366" w:hanging="441"/>
      </w:pPr>
      <w:rPr>
        <w:rFonts w:hint="default"/>
        <w:lang w:val="en-US" w:eastAsia="en-US" w:bidi="ar-SA"/>
      </w:rPr>
    </w:lvl>
    <w:lvl w:ilvl="7" w:tplc="FCE481C2">
      <w:numFmt w:val="bullet"/>
      <w:lvlText w:val="•"/>
      <w:lvlJc w:val="left"/>
      <w:pPr>
        <w:ind w:left="7311" w:hanging="441"/>
      </w:pPr>
      <w:rPr>
        <w:rFonts w:hint="default"/>
        <w:lang w:val="en-US" w:eastAsia="en-US" w:bidi="ar-SA"/>
      </w:rPr>
    </w:lvl>
    <w:lvl w:ilvl="8" w:tplc="971204CC">
      <w:numFmt w:val="bullet"/>
      <w:lvlText w:val="•"/>
      <w:lvlJc w:val="left"/>
      <w:pPr>
        <w:ind w:left="8255" w:hanging="441"/>
      </w:pPr>
      <w:rPr>
        <w:rFonts w:hint="default"/>
        <w:lang w:val="en-US" w:eastAsia="en-US" w:bidi="ar-SA"/>
      </w:rPr>
    </w:lvl>
  </w:abstractNum>
  <w:num w:numId="1" w16cid:durableId="2049136611">
    <w:abstractNumId w:val="3"/>
  </w:num>
  <w:num w:numId="2" w16cid:durableId="667178112">
    <w:abstractNumId w:val="7"/>
  </w:num>
  <w:num w:numId="3" w16cid:durableId="1804419139">
    <w:abstractNumId w:val="13"/>
  </w:num>
  <w:num w:numId="4" w16cid:durableId="1504127290">
    <w:abstractNumId w:val="0"/>
  </w:num>
  <w:num w:numId="5" w16cid:durableId="1622147365">
    <w:abstractNumId w:val="4"/>
  </w:num>
  <w:num w:numId="6" w16cid:durableId="350955549">
    <w:abstractNumId w:val="14"/>
  </w:num>
  <w:num w:numId="7" w16cid:durableId="1482040056">
    <w:abstractNumId w:val="12"/>
  </w:num>
  <w:num w:numId="8" w16cid:durableId="337079567">
    <w:abstractNumId w:val="2"/>
  </w:num>
  <w:num w:numId="9" w16cid:durableId="2146504422">
    <w:abstractNumId w:val="6"/>
  </w:num>
  <w:num w:numId="10" w16cid:durableId="573048068">
    <w:abstractNumId w:val="1"/>
  </w:num>
  <w:num w:numId="11" w16cid:durableId="730544859">
    <w:abstractNumId w:val="5"/>
  </w:num>
  <w:num w:numId="12" w16cid:durableId="120392799">
    <w:abstractNumId w:val="9"/>
  </w:num>
  <w:num w:numId="13" w16cid:durableId="1227448258">
    <w:abstractNumId w:val="11"/>
  </w:num>
  <w:num w:numId="14" w16cid:durableId="1869877343">
    <w:abstractNumId w:val="8"/>
  </w:num>
  <w:num w:numId="15" w16cid:durableId="1193494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3D"/>
    <w:rsid w:val="00012F00"/>
    <w:rsid w:val="00027FAF"/>
    <w:rsid w:val="00062E17"/>
    <w:rsid w:val="00067D96"/>
    <w:rsid w:val="0008057D"/>
    <w:rsid w:val="00092D86"/>
    <w:rsid w:val="000A47F4"/>
    <w:rsid w:val="000A5672"/>
    <w:rsid w:val="000A69BB"/>
    <w:rsid w:val="000B3E6E"/>
    <w:rsid w:val="000B43EF"/>
    <w:rsid w:val="00100B21"/>
    <w:rsid w:val="00103AF2"/>
    <w:rsid w:val="001146A9"/>
    <w:rsid w:val="00114DF4"/>
    <w:rsid w:val="00125E1A"/>
    <w:rsid w:val="00127A26"/>
    <w:rsid w:val="001433F1"/>
    <w:rsid w:val="00143979"/>
    <w:rsid w:val="00163B59"/>
    <w:rsid w:val="00165405"/>
    <w:rsid w:val="00165BE0"/>
    <w:rsid w:val="001676C0"/>
    <w:rsid w:val="00181BAD"/>
    <w:rsid w:val="00184010"/>
    <w:rsid w:val="00195418"/>
    <w:rsid w:val="001A7B38"/>
    <w:rsid w:val="001B4717"/>
    <w:rsid w:val="001B7D0D"/>
    <w:rsid w:val="001C352E"/>
    <w:rsid w:val="001D4D68"/>
    <w:rsid w:val="001E49AF"/>
    <w:rsid w:val="001F68D6"/>
    <w:rsid w:val="00205F2E"/>
    <w:rsid w:val="002141E3"/>
    <w:rsid w:val="00215454"/>
    <w:rsid w:val="00216132"/>
    <w:rsid w:val="00222AFC"/>
    <w:rsid w:val="00230BDC"/>
    <w:rsid w:val="002642D4"/>
    <w:rsid w:val="0026477A"/>
    <w:rsid w:val="002748C3"/>
    <w:rsid w:val="002923F7"/>
    <w:rsid w:val="00293806"/>
    <w:rsid w:val="002979D6"/>
    <w:rsid w:val="002C6CC1"/>
    <w:rsid w:val="002C7E58"/>
    <w:rsid w:val="00325C13"/>
    <w:rsid w:val="0035648F"/>
    <w:rsid w:val="00380C5B"/>
    <w:rsid w:val="003932B5"/>
    <w:rsid w:val="003F2B52"/>
    <w:rsid w:val="004016FA"/>
    <w:rsid w:val="00402702"/>
    <w:rsid w:val="00415FAB"/>
    <w:rsid w:val="00456D12"/>
    <w:rsid w:val="00460D1D"/>
    <w:rsid w:val="004666E1"/>
    <w:rsid w:val="004910EA"/>
    <w:rsid w:val="004D45FD"/>
    <w:rsid w:val="004E1B7E"/>
    <w:rsid w:val="005030A0"/>
    <w:rsid w:val="00541360"/>
    <w:rsid w:val="00546179"/>
    <w:rsid w:val="00554936"/>
    <w:rsid w:val="00564EE9"/>
    <w:rsid w:val="00582EB6"/>
    <w:rsid w:val="00584247"/>
    <w:rsid w:val="005A2C2B"/>
    <w:rsid w:val="005D27F8"/>
    <w:rsid w:val="005E23BF"/>
    <w:rsid w:val="00600820"/>
    <w:rsid w:val="006053F8"/>
    <w:rsid w:val="00635FE3"/>
    <w:rsid w:val="00642447"/>
    <w:rsid w:val="006434B3"/>
    <w:rsid w:val="00685130"/>
    <w:rsid w:val="006B0CF0"/>
    <w:rsid w:val="006B4BC1"/>
    <w:rsid w:val="006C5D5E"/>
    <w:rsid w:val="006D0BA4"/>
    <w:rsid w:val="006E2004"/>
    <w:rsid w:val="0071130C"/>
    <w:rsid w:val="00720148"/>
    <w:rsid w:val="007221D7"/>
    <w:rsid w:val="007261DF"/>
    <w:rsid w:val="0076143C"/>
    <w:rsid w:val="00781D41"/>
    <w:rsid w:val="00783F48"/>
    <w:rsid w:val="0079723D"/>
    <w:rsid w:val="007A4ADD"/>
    <w:rsid w:val="007B1482"/>
    <w:rsid w:val="007C0655"/>
    <w:rsid w:val="00810B80"/>
    <w:rsid w:val="00833654"/>
    <w:rsid w:val="008577E7"/>
    <w:rsid w:val="008914BF"/>
    <w:rsid w:val="008B1FAF"/>
    <w:rsid w:val="008D5146"/>
    <w:rsid w:val="0091391A"/>
    <w:rsid w:val="00924715"/>
    <w:rsid w:val="009261C2"/>
    <w:rsid w:val="00952DCA"/>
    <w:rsid w:val="00962E9E"/>
    <w:rsid w:val="009659A8"/>
    <w:rsid w:val="00967F91"/>
    <w:rsid w:val="00974592"/>
    <w:rsid w:val="00987F13"/>
    <w:rsid w:val="00994851"/>
    <w:rsid w:val="009B6DBE"/>
    <w:rsid w:val="009C4079"/>
    <w:rsid w:val="00A00D0E"/>
    <w:rsid w:val="00A0399F"/>
    <w:rsid w:val="00A11DEC"/>
    <w:rsid w:val="00A13D7F"/>
    <w:rsid w:val="00A23DC1"/>
    <w:rsid w:val="00A3025F"/>
    <w:rsid w:val="00A86CB0"/>
    <w:rsid w:val="00A9174F"/>
    <w:rsid w:val="00A9200C"/>
    <w:rsid w:val="00AA15FA"/>
    <w:rsid w:val="00AB4DF1"/>
    <w:rsid w:val="00AE7844"/>
    <w:rsid w:val="00B04E1F"/>
    <w:rsid w:val="00B32980"/>
    <w:rsid w:val="00B839A5"/>
    <w:rsid w:val="00BB2CC3"/>
    <w:rsid w:val="00BC4532"/>
    <w:rsid w:val="00BD015E"/>
    <w:rsid w:val="00BF4BCD"/>
    <w:rsid w:val="00C001BA"/>
    <w:rsid w:val="00C312AD"/>
    <w:rsid w:val="00C46992"/>
    <w:rsid w:val="00C84132"/>
    <w:rsid w:val="00CD2D4D"/>
    <w:rsid w:val="00CE67E0"/>
    <w:rsid w:val="00CE6F81"/>
    <w:rsid w:val="00CF26B3"/>
    <w:rsid w:val="00CF3C13"/>
    <w:rsid w:val="00D0016B"/>
    <w:rsid w:val="00D51817"/>
    <w:rsid w:val="00D60C3E"/>
    <w:rsid w:val="00D934B6"/>
    <w:rsid w:val="00D93E56"/>
    <w:rsid w:val="00DC1DAF"/>
    <w:rsid w:val="00DC4D65"/>
    <w:rsid w:val="00DD01E9"/>
    <w:rsid w:val="00DF32CC"/>
    <w:rsid w:val="00E11B4E"/>
    <w:rsid w:val="00E127CD"/>
    <w:rsid w:val="00E1528B"/>
    <w:rsid w:val="00E230F2"/>
    <w:rsid w:val="00E33FD9"/>
    <w:rsid w:val="00E75FF5"/>
    <w:rsid w:val="00E767DA"/>
    <w:rsid w:val="00E8661E"/>
    <w:rsid w:val="00E86B14"/>
    <w:rsid w:val="00EA6B29"/>
    <w:rsid w:val="00F06761"/>
    <w:rsid w:val="00F12200"/>
    <w:rsid w:val="00F37763"/>
    <w:rsid w:val="00F45BA2"/>
    <w:rsid w:val="00F53305"/>
    <w:rsid w:val="00F54D7B"/>
    <w:rsid w:val="00F64096"/>
    <w:rsid w:val="00FB3DC4"/>
    <w:rsid w:val="00FC68E6"/>
    <w:rsid w:val="00FD609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C1E1"/>
  <w15:docId w15:val="{0D99C835-2A08-45FB-A766-717DC6C5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next w:val="Normal"/>
    <w:link w:val="Ttulo1Char"/>
    <w:uiPriority w:val="9"/>
    <w:qFormat/>
    <w:rsid w:val="00F067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24"/>
      <w:szCs w:val="24"/>
    </w:rPr>
  </w:style>
  <w:style w:type="paragraph" w:styleId="PargrafodaLista">
    <w:name w:val="List Paragraph"/>
    <w:basedOn w:val="Normal"/>
    <w:link w:val="PargrafodaListaChar"/>
    <w:uiPriority w:val="34"/>
    <w:qFormat/>
    <w:pPr>
      <w:ind w:left="694" w:hanging="359"/>
    </w:pPr>
  </w:style>
  <w:style w:type="paragraph" w:customStyle="1" w:styleId="TableParagraph">
    <w:name w:val="Table Paragraph"/>
    <w:basedOn w:val="Normal"/>
    <w:uiPriority w:val="1"/>
    <w:qFormat/>
  </w:style>
  <w:style w:type="paragraph" w:styleId="Rodap">
    <w:name w:val="footer"/>
    <w:basedOn w:val="Normal"/>
    <w:link w:val="RodapChar"/>
    <w:uiPriority w:val="99"/>
    <w:unhideWhenUsed/>
    <w:rsid w:val="00460D1D"/>
    <w:pPr>
      <w:tabs>
        <w:tab w:val="center" w:pos="4252"/>
        <w:tab w:val="right" w:pos="8504"/>
      </w:tabs>
    </w:pPr>
  </w:style>
  <w:style w:type="character" w:customStyle="1" w:styleId="RodapChar">
    <w:name w:val="Rodapé Char"/>
    <w:basedOn w:val="Fontepargpadro"/>
    <w:link w:val="Rodap"/>
    <w:uiPriority w:val="99"/>
    <w:rsid w:val="00460D1D"/>
    <w:rPr>
      <w:rFonts w:ascii="Arial" w:eastAsia="Arial" w:hAnsi="Arial" w:cs="Arial"/>
    </w:rPr>
  </w:style>
  <w:style w:type="paragraph" w:styleId="Reviso">
    <w:name w:val="Revision"/>
    <w:hidden/>
    <w:uiPriority w:val="99"/>
    <w:semiHidden/>
    <w:rsid w:val="00165405"/>
    <w:pPr>
      <w:widowControl/>
      <w:autoSpaceDE/>
      <w:autoSpaceDN/>
    </w:pPr>
    <w:rPr>
      <w:rFonts w:ascii="Arial" w:eastAsia="Arial" w:hAnsi="Arial" w:cs="Arial"/>
    </w:rPr>
  </w:style>
  <w:style w:type="character" w:styleId="Refdecomentrio">
    <w:name w:val="annotation reference"/>
    <w:basedOn w:val="Fontepargpadro"/>
    <w:uiPriority w:val="99"/>
    <w:semiHidden/>
    <w:unhideWhenUsed/>
    <w:rsid w:val="002C7E58"/>
    <w:rPr>
      <w:sz w:val="16"/>
      <w:szCs w:val="16"/>
    </w:rPr>
  </w:style>
  <w:style w:type="paragraph" w:styleId="Textodecomentrio">
    <w:name w:val="annotation text"/>
    <w:basedOn w:val="Normal"/>
    <w:link w:val="TextodecomentrioChar"/>
    <w:uiPriority w:val="99"/>
    <w:unhideWhenUsed/>
    <w:rsid w:val="002C7E58"/>
    <w:rPr>
      <w:sz w:val="20"/>
      <w:szCs w:val="20"/>
    </w:rPr>
  </w:style>
  <w:style w:type="character" w:customStyle="1" w:styleId="TextodecomentrioChar">
    <w:name w:val="Texto de comentário Char"/>
    <w:basedOn w:val="Fontepargpadro"/>
    <w:link w:val="Textodecomentrio"/>
    <w:uiPriority w:val="99"/>
    <w:rsid w:val="002C7E58"/>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2C7E58"/>
    <w:rPr>
      <w:b/>
      <w:bCs/>
    </w:rPr>
  </w:style>
  <w:style w:type="character" w:customStyle="1" w:styleId="AssuntodocomentrioChar">
    <w:name w:val="Assunto do comentário Char"/>
    <w:basedOn w:val="TextodecomentrioChar"/>
    <w:link w:val="Assuntodocomentrio"/>
    <w:uiPriority w:val="99"/>
    <w:semiHidden/>
    <w:rsid w:val="002C7E58"/>
    <w:rPr>
      <w:rFonts w:ascii="Arial" w:eastAsia="Arial" w:hAnsi="Arial" w:cs="Arial"/>
      <w:b/>
      <w:bCs/>
      <w:sz w:val="20"/>
      <w:szCs w:val="20"/>
    </w:rPr>
  </w:style>
  <w:style w:type="paragraph" w:styleId="Textodebalo">
    <w:name w:val="Balloon Text"/>
    <w:basedOn w:val="Normal"/>
    <w:link w:val="TextodebaloChar"/>
    <w:uiPriority w:val="99"/>
    <w:semiHidden/>
    <w:unhideWhenUsed/>
    <w:rsid w:val="000A47F4"/>
    <w:pPr>
      <w:widowControl/>
      <w:autoSpaceDE/>
      <w:autoSpaceDN/>
    </w:pPr>
    <w:rPr>
      <w:rFonts w:ascii="Segoe UI" w:eastAsiaTheme="minorHAnsi" w:hAnsi="Segoe UI" w:cs="Segoe UI"/>
      <w:sz w:val="18"/>
      <w:szCs w:val="18"/>
      <w:lang w:val="pt-BR"/>
    </w:rPr>
  </w:style>
  <w:style w:type="character" w:customStyle="1" w:styleId="TextodebaloChar">
    <w:name w:val="Texto de balão Char"/>
    <w:basedOn w:val="Fontepargpadro"/>
    <w:link w:val="Textodebalo"/>
    <w:uiPriority w:val="99"/>
    <w:semiHidden/>
    <w:rsid w:val="000A47F4"/>
    <w:rPr>
      <w:rFonts w:ascii="Segoe UI" w:hAnsi="Segoe UI" w:cs="Segoe UI"/>
      <w:sz w:val="18"/>
      <w:szCs w:val="18"/>
      <w:lang w:val="pt-BR"/>
    </w:rPr>
  </w:style>
  <w:style w:type="paragraph" w:styleId="Remissivo1">
    <w:name w:val="index 1"/>
    <w:basedOn w:val="Normal"/>
    <w:next w:val="Normal"/>
    <w:autoRedefine/>
    <w:uiPriority w:val="99"/>
    <w:semiHidden/>
    <w:unhideWhenUsed/>
    <w:rsid w:val="00F06761"/>
    <w:pPr>
      <w:ind w:left="220" w:hanging="220"/>
    </w:pPr>
  </w:style>
  <w:style w:type="character" w:customStyle="1" w:styleId="Ttulo1Char">
    <w:name w:val="Título 1 Char"/>
    <w:basedOn w:val="Fontepargpadro"/>
    <w:link w:val="Ttulo1"/>
    <w:uiPriority w:val="9"/>
    <w:rsid w:val="00F06761"/>
    <w:rPr>
      <w:rFonts w:asciiTheme="majorHAnsi" w:eastAsiaTheme="majorEastAsia" w:hAnsiTheme="majorHAnsi" w:cstheme="majorBidi"/>
      <w:color w:val="365F91" w:themeColor="accent1" w:themeShade="BF"/>
      <w:sz w:val="32"/>
      <w:szCs w:val="32"/>
    </w:rPr>
  </w:style>
  <w:style w:type="character" w:styleId="Meno">
    <w:name w:val="Mention"/>
    <w:basedOn w:val="Fontepargpadro"/>
    <w:uiPriority w:val="99"/>
    <w:unhideWhenUsed/>
    <w:rsid w:val="00181BAD"/>
    <w:rPr>
      <w:color w:val="2B579A"/>
      <w:shd w:val="clear" w:color="auto" w:fill="E1DFDD"/>
    </w:rPr>
  </w:style>
  <w:style w:type="table" w:styleId="Tabelacomgrade">
    <w:name w:val="Table Grid"/>
    <w:basedOn w:val="Tabelanormal"/>
    <w:uiPriority w:val="39"/>
    <w:rsid w:val="00215454"/>
    <w:pPr>
      <w:widowControl/>
      <w:autoSpaceDE/>
      <w:autoSpaceDN/>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semiHidden/>
    <w:unhideWhenUsed/>
    <w:qFormat/>
    <w:rsid w:val="00215454"/>
    <w:pPr>
      <w:widowControl/>
      <w:autoSpaceDE/>
      <w:autoSpaceDN/>
      <w:spacing w:after="200"/>
    </w:pPr>
    <w:rPr>
      <w:rFonts w:asciiTheme="minorHAnsi" w:eastAsiaTheme="minorHAnsi" w:hAnsiTheme="minorHAnsi" w:cstheme="minorBidi"/>
      <w:i/>
      <w:iCs/>
      <w:color w:val="1F497D" w:themeColor="text2"/>
      <w:sz w:val="18"/>
      <w:szCs w:val="18"/>
      <w:lang w:val="pt-BR"/>
    </w:rPr>
  </w:style>
  <w:style w:type="paragraph" w:styleId="Cabealho">
    <w:name w:val="header"/>
    <w:aliases w:val="Cabeçalho 1"/>
    <w:basedOn w:val="Normal"/>
    <w:link w:val="CabealhoChar"/>
    <w:unhideWhenUsed/>
    <w:rsid w:val="00B04E1F"/>
    <w:pPr>
      <w:tabs>
        <w:tab w:val="center" w:pos="4252"/>
        <w:tab w:val="right" w:pos="8504"/>
      </w:tabs>
    </w:pPr>
  </w:style>
  <w:style w:type="character" w:customStyle="1" w:styleId="CabealhoChar">
    <w:name w:val="Cabeçalho Char"/>
    <w:aliases w:val="Cabeçalho 1 Char"/>
    <w:basedOn w:val="Fontepargpadro"/>
    <w:link w:val="Cabealho"/>
    <w:uiPriority w:val="99"/>
    <w:rsid w:val="00B04E1F"/>
    <w:rPr>
      <w:rFonts w:ascii="Arial" w:eastAsia="Arial" w:hAnsi="Arial" w:cs="Arial"/>
    </w:rPr>
  </w:style>
  <w:style w:type="table" w:customStyle="1" w:styleId="TableNormal1">
    <w:name w:val="Table Normal1"/>
    <w:uiPriority w:val="2"/>
    <w:semiHidden/>
    <w:unhideWhenUsed/>
    <w:qFormat/>
    <w:rsid w:val="00B04E1F"/>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AE7844"/>
    <w:rPr>
      <w:color w:val="0000FF" w:themeColor="hyperlink"/>
      <w:u w:val="single"/>
    </w:rPr>
  </w:style>
  <w:style w:type="character" w:customStyle="1" w:styleId="PargrafodaListaChar">
    <w:name w:val="Parágrafo da Lista Char"/>
    <w:basedOn w:val="Fontepargpadro"/>
    <w:link w:val="PargrafodaLista"/>
    <w:uiPriority w:val="34"/>
    <w:rsid w:val="00AE7844"/>
    <w:rPr>
      <w:rFonts w:ascii="Arial" w:eastAsia="Arial" w:hAnsi="Arial" w:cs="Arial"/>
    </w:rPr>
  </w:style>
  <w:style w:type="paragraph" w:styleId="Sumrio1">
    <w:name w:val="toc 1"/>
    <w:basedOn w:val="Normal"/>
    <w:next w:val="Normal"/>
    <w:autoRedefine/>
    <w:uiPriority w:val="39"/>
    <w:unhideWhenUsed/>
    <w:rsid w:val="00AE7844"/>
    <w:pPr>
      <w:widowControl/>
      <w:autoSpaceDE/>
      <w:autoSpaceDN/>
      <w:spacing w:before="120" w:after="120" w:line="259" w:lineRule="auto"/>
    </w:pPr>
    <w:rPr>
      <w:rFonts w:asciiTheme="minorHAnsi" w:eastAsiaTheme="minorHAnsi" w:hAnsiTheme="minorHAnsi" w:cstheme="minorHAnsi"/>
      <w:b/>
      <w:bCs/>
      <w:caps/>
      <w:sz w:val="20"/>
      <w:szCs w:val="20"/>
      <w:lang w:val="pt-BR"/>
    </w:rPr>
  </w:style>
  <w:style w:type="paragraph" w:customStyle="1" w:styleId="Titulo1">
    <w:name w:val="Titulo 1"/>
    <w:basedOn w:val="PargrafodaLista"/>
    <w:link w:val="Titulo1Char"/>
    <w:qFormat/>
    <w:rsid w:val="00554936"/>
    <w:pPr>
      <w:numPr>
        <w:numId w:val="15"/>
      </w:numPr>
      <w:tabs>
        <w:tab w:val="left" w:pos="612"/>
      </w:tabs>
      <w:spacing w:after="240"/>
      <w:outlineLvl w:val="0"/>
    </w:pPr>
    <w:rPr>
      <w:b/>
      <w:spacing w:val="-2"/>
      <w:sz w:val="24"/>
    </w:rPr>
  </w:style>
  <w:style w:type="character" w:customStyle="1" w:styleId="Titulo1Char">
    <w:name w:val="Titulo 1 Char"/>
    <w:basedOn w:val="PargrafodaListaChar"/>
    <w:link w:val="Titulo1"/>
    <w:rsid w:val="00554936"/>
    <w:rPr>
      <w:rFonts w:ascii="Arial" w:eastAsia="Arial" w:hAnsi="Arial" w:cs="Arial"/>
      <w:b/>
      <w:spacing w:val="-2"/>
      <w:sz w:val="24"/>
    </w:rPr>
  </w:style>
  <w:style w:type="paragraph" w:customStyle="1" w:styleId="texto">
    <w:name w:val="texto"/>
    <w:basedOn w:val="PargrafodaLista"/>
    <w:link w:val="textoChar"/>
    <w:qFormat/>
    <w:rsid w:val="00C001BA"/>
    <w:pPr>
      <w:tabs>
        <w:tab w:val="left" w:pos="1223"/>
        <w:tab w:val="left" w:pos="1226"/>
      </w:tabs>
      <w:spacing w:after="240" w:line="259" w:lineRule="auto"/>
      <w:ind w:left="0" w:firstLine="0"/>
      <w:jc w:val="both"/>
    </w:pPr>
    <w:rPr>
      <w:sz w:val="24"/>
    </w:rPr>
  </w:style>
  <w:style w:type="character" w:customStyle="1" w:styleId="textoChar">
    <w:name w:val="texto Char"/>
    <w:basedOn w:val="PargrafodaListaChar"/>
    <w:link w:val="texto"/>
    <w:rsid w:val="00C001BA"/>
    <w:rPr>
      <w:rFonts w:ascii="Arial" w:eastAsia="Arial" w:hAnsi="Arial" w:cs="Arial"/>
      <w:sz w:val="24"/>
    </w:rPr>
  </w:style>
  <w:style w:type="paragraph" w:customStyle="1" w:styleId="Definies">
    <w:name w:val="Definições"/>
    <w:basedOn w:val="Normal"/>
    <w:link w:val="DefiniesChar"/>
    <w:qFormat/>
    <w:rsid w:val="00012F00"/>
    <w:pPr>
      <w:tabs>
        <w:tab w:val="left" w:pos="1331"/>
        <w:tab w:val="left" w:pos="1333"/>
      </w:tabs>
      <w:spacing w:before="120" w:after="160"/>
      <w:ind w:left="284"/>
      <w:jc w:val="both"/>
    </w:pPr>
    <w:rPr>
      <w:sz w:val="24"/>
    </w:rPr>
  </w:style>
  <w:style w:type="character" w:customStyle="1" w:styleId="DefiniesChar">
    <w:name w:val="Definições Char"/>
    <w:basedOn w:val="Fontepargpadro"/>
    <w:link w:val="Definies"/>
    <w:rsid w:val="00012F00"/>
    <w:rPr>
      <w:rFonts w:ascii="Arial" w:eastAsia="Arial" w:hAnsi="Arial" w:cs="Arial"/>
      <w:sz w:val="24"/>
    </w:rPr>
  </w:style>
  <w:style w:type="paragraph" w:customStyle="1" w:styleId="texto2">
    <w:name w:val="texto 2"/>
    <w:basedOn w:val="PargrafodaLista"/>
    <w:link w:val="texto2Char"/>
    <w:autoRedefine/>
    <w:qFormat/>
    <w:rsid w:val="00114DF4"/>
    <w:pPr>
      <w:numPr>
        <w:ilvl w:val="1"/>
        <w:numId w:val="15"/>
      </w:numPr>
      <w:tabs>
        <w:tab w:val="left" w:pos="454"/>
      </w:tabs>
      <w:spacing w:before="100" w:beforeAutospacing="1" w:after="240"/>
      <w:jc w:val="both"/>
      <w:outlineLvl w:val="1"/>
    </w:pPr>
    <w:rPr>
      <w:sz w:val="24"/>
    </w:rPr>
  </w:style>
  <w:style w:type="character" w:customStyle="1" w:styleId="texto2Char">
    <w:name w:val="texto 2 Char"/>
    <w:basedOn w:val="PargrafodaListaChar"/>
    <w:link w:val="texto2"/>
    <w:rsid w:val="00114DF4"/>
    <w:rPr>
      <w:rFonts w:ascii="Arial" w:eastAsia="Arial" w:hAnsi="Arial" w:cs="Arial"/>
      <w:sz w:val="24"/>
    </w:rPr>
  </w:style>
  <w:style w:type="paragraph" w:customStyle="1" w:styleId="texto3">
    <w:name w:val="texto 3"/>
    <w:basedOn w:val="PargrafodaLista"/>
    <w:link w:val="texto3Char"/>
    <w:qFormat/>
    <w:rsid w:val="00962E9E"/>
    <w:pPr>
      <w:numPr>
        <w:ilvl w:val="2"/>
        <w:numId w:val="15"/>
      </w:numPr>
      <w:tabs>
        <w:tab w:val="left" w:pos="1689"/>
      </w:tabs>
      <w:spacing w:after="240"/>
      <w:jc w:val="both"/>
      <w:outlineLvl w:val="2"/>
    </w:pPr>
    <w:rPr>
      <w:sz w:val="24"/>
    </w:rPr>
  </w:style>
  <w:style w:type="character" w:customStyle="1" w:styleId="texto3Char">
    <w:name w:val="texto 3 Char"/>
    <w:basedOn w:val="PargrafodaListaChar"/>
    <w:link w:val="texto3"/>
    <w:rsid w:val="00962E9E"/>
    <w:rPr>
      <w:rFonts w:ascii="Arial" w:eastAsia="Arial" w:hAnsi="Arial" w:cs="Arial"/>
      <w:sz w:val="24"/>
    </w:rPr>
  </w:style>
  <w:style w:type="paragraph" w:customStyle="1" w:styleId="texto4">
    <w:name w:val="texto 4"/>
    <w:basedOn w:val="PargrafodaLista"/>
    <w:link w:val="texto4Char"/>
    <w:qFormat/>
    <w:rsid w:val="00546179"/>
    <w:pPr>
      <w:numPr>
        <w:ilvl w:val="3"/>
        <w:numId w:val="15"/>
      </w:numPr>
      <w:spacing w:after="240"/>
      <w:jc w:val="both"/>
      <w:outlineLvl w:val="3"/>
    </w:pPr>
    <w:rPr>
      <w:sz w:val="24"/>
    </w:rPr>
  </w:style>
  <w:style w:type="character" w:customStyle="1" w:styleId="texto4Char">
    <w:name w:val="texto 4 Char"/>
    <w:basedOn w:val="PargrafodaListaChar"/>
    <w:link w:val="texto4"/>
    <w:rsid w:val="00546179"/>
    <w:rPr>
      <w:rFonts w:ascii="Arial" w:eastAsia="Arial" w:hAnsi="Arial" w:cs="Arial"/>
      <w:sz w:val="24"/>
    </w:rPr>
  </w:style>
  <w:style w:type="paragraph" w:customStyle="1" w:styleId="item">
    <w:name w:val="item"/>
    <w:basedOn w:val="PargrafodaLista"/>
    <w:link w:val="itemChar"/>
    <w:qFormat/>
    <w:rsid w:val="00114DF4"/>
    <w:pPr>
      <w:numPr>
        <w:numId w:val="9"/>
      </w:numPr>
      <w:tabs>
        <w:tab w:val="left" w:pos="973"/>
        <w:tab w:val="left" w:pos="1663"/>
      </w:tabs>
      <w:spacing w:line="259" w:lineRule="auto"/>
      <w:ind w:right="249"/>
    </w:pPr>
    <w:rPr>
      <w:sz w:val="24"/>
    </w:rPr>
  </w:style>
  <w:style w:type="character" w:customStyle="1" w:styleId="itemChar">
    <w:name w:val="item Char"/>
    <w:basedOn w:val="PargrafodaListaChar"/>
    <w:link w:val="item"/>
    <w:rsid w:val="00114DF4"/>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1004547842">
      <w:bodyDiv w:val="1"/>
      <w:marLeft w:val="0"/>
      <w:marRight w:val="0"/>
      <w:marTop w:val="0"/>
      <w:marBottom w:val="0"/>
      <w:divBdr>
        <w:top w:val="none" w:sz="0" w:space="0" w:color="auto"/>
        <w:left w:val="none" w:sz="0" w:space="0" w:color="auto"/>
        <w:bottom w:val="none" w:sz="0" w:space="0" w:color="auto"/>
        <w:right w:val="none" w:sz="0" w:space="0" w:color="auto"/>
      </w:divBdr>
    </w:div>
    <w:div w:id="1022826653">
      <w:bodyDiv w:val="1"/>
      <w:marLeft w:val="0"/>
      <w:marRight w:val="0"/>
      <w:marTop w:val="0"/>
      <w:marBottom w:val="0"/>
      <w:divBdr>
        <w:top w:val="none" w:sz="0" w:space="0" w:color="auto"/>
        <w:left w:val="none" w:sz="0" w:space="0" w:color="auto"/>
        <w:bottom w:val="none" w:sz="0" w:space="0" w:color="auto"/>
        <w:right w:val="none" w:sz="0" w:space="0" w:color="auto"/>
      </w:divBdr>
    </w:div>
    <w:div w:id="1272981577">
      <w:bodyDiv w:val="1"/>
      <w:marLeft w:val="0"/>
      <w:marRight w:val="0"/>
      <w:marTop w:val="0"/>
      <w:marBottom w:val="0"/>
      <w:divBdr>
        <w:top w:val="none" w:sz="0" w:space="0" w:color="auto"/>
        <w:left w:val="none" w:sz="0" w:space="0" w:color="auto"/>
        <w:bottom w:val="none" w:sz="0" w:space="0" w:color="auto"/>
        <w:right w:val="none" w:sz="0" w:space="0" w:color="auto"/>
      </w:divBdr>
    </w:div>
    <w:div w:id="1357923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5450-180C-4CE9-BE04-DEDCBB95D7FC}">
  <ds:schemaRefs>
    <ds:schemaRef ds:uri="http://schemas.openxmlformats.org/officeDocument/2006/bibliography"/>
  </ds:schemaRefs>
</ds:datastoreItem>
</file>

<file path=customXml/itemProps2.xml><?xml version="1.0" encoding="utf-8"?>
<ds:datastoreItem xmlns:ds="http://schemas.openxmlformats.org/officeDocument/2006/customXml" ds:itemID="{772331EE-68E1-44C2-AAC9-6072F31C8939}">
  <ds:schemaRefs>
    <ds:schemaRef ds:uri="http://schemas.microsoft.com/office/2006/metadata/properties"/>
    <ds:schemaRef ds:uri="http://schemas.microsoft.com/office/infopath/2007/PartnerControls"/>
    <ds:schemaRef ds:uri="be9820c4-c026-4a88-893a-ff76cced5c8d"/>
    <ds:schemaRef ds:uri="d737e24e-05fc-443d-bcb2-495511f51982"/>
    <ds:schemaRef ds:uri="5e8ac19c-dad0-43c4-89cc-91977d783d0d"/>
    <ds:schemaRef ds:uri="c7908682-cbc0-4485-966f-70b0c59f364c"/>
  </ds:schemaRefs>
</ds:datastoreItem>
</file>

<file path=customXml/itemProps3.xml><?xml version="1.0" encoding="utf-8"?>
<ds:datastoreItem xmlns:ds="http://schemas.openxmlformats.org/officeDocument/2006/customXml" ds:itemID="{3AEE7CF7-F415-4EC0-8405-7A7A9E1C421E}">
  <ds:schemaRefs>
    <ds:schemaRef ds:uri="http://schemas.microsoft.com/sharepoint/v3/contenttype/forms"/>
  </ds:schemaRefs>
</ds:datastoreItem>
</file>

<file path=customXml/itemProps4.xml><?xml version="1.0" encoding="utf-8"?>
<ds:datastoreItem xmlns:ds="http://schemas.openxmlformats.org/officeDocument/2006/customXml" ds:itemID="{2D7B1799-2EC8-4C43-B0F5-DC4EC1AF7B52}"/>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11</Pages>
  <Words>2272</Words>
  <Characters>12274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Microsoft Word - 16 - EXHIBIT_XVI_COMPUTATIONAL_TOOLS_INTEGRATED_MANAGEMENT_SYSTEM_Rev00</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- 16 - EXHIBIT_XVI_COMPUTATIONAL_TOOLS_INTEGRATED_MANAGEMENT_SYSTEM_Rev00</dc:title>
  <dc:subject/>
  <dc:creator>Petrobras</dc:creator>
  <cp:keywords/>
  <cp:lastModifiedBy>Leandro de Sousa Torres</cp:lastModifiedBy>
  <cp:revision>16</cp:revision>
  <dcterms:created xsi:type="dcterms:W3CDTF">2025-06-30T18:39:00Z</dcterms:created>
  <dcterms:modified xsi:type="dcterms:W3CDTF">2025-09-23T13:28:00Z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PScript5.dll Version 5.2.2</vt:lpwstr>
  </property>
  <property fmtid="{D5CDD505-2E9C-101B-9397-08002B2CF9AE}" pid="4" name="LastSaved">
    <vt:filetime>2024-05-07T00:00:00Z</vt:filetime>
  </property>
  <property fmtid="{D5CDD505-2E9C-101B-9397-08002B2CF9AE}" pid="5" name="Producer">
    <vt:lpwstr>Acrobat Distiller 11.0 (Windows)</vt:lpwstr>
  </property>
  <property fmtid="{D5CDD505-2E9C-101B-9397-08002B2CF9AE}" pid="6" name="ContentTypeId">
    <vt:lpwstr>0x010100A286594D67E7424DAE05E55623AD2E78</vt:lpwstr>
  </property>
  <property fmtid="{D5CDD505-2E9C-101B-9397-08002B2CF9AE}" pid="7" name="ClassificationContentMarkingFooterShapeIds">
    <vt:lpwstr>18e35ec2,6b05641f,59a9d58a</vt:lpwstr>
  </property>
  <property fmtid="{D5CDD505-2E9C-101B-9397-08002B2CF9AE}" pid="8" name="ClassificationContentMarkingFooterFontProps">
    <vt:lpwstr>#737373,9,Trebuchet MS</vt:lpwstr>
  </property>
  <property fmtid="{D5CDD505-2E9C-101B-9397-08002B2CF9AE}" pid="9" name="ClassificationContentMarkingFooterText">
    <vt:lpwstr>PÚBLICA</vt:lpwstr>
  </property>
  <property fmtid="{D5CDD505-2E9C-101B-9397-08002B2CF9AE}" pid="10" name="MSIP_Label_140b9f7d-8e3a-482f-9702-4b7ffc40985a_Enabled">
    <vt:lpwstr>true</vt:lpwstr>
  </property>
  <property fmtid="{D5CDD505-2E9C-101B-9397-08002B2CF9AE}" pid="11" name="MSIP_Label_140b9f7d-8e3a-482f-9702-4b7ffc40985a_SetDate">
    <vt:lpwstr>2024-07-12T18:46:11Z</vt:lpwstr>
  </property>
  <property fmtid="{D5CDD505-2E9C-101B-9397-08002B2CF9AE}" pid="12" name="MSIP_Label_140b9f7d-8e3a-482f-9702-4b7ffc40985a_Method">
    <vt:lpwstr>Privileged</vt:lpwstr>
  </property>
  <property fmtid="{D5CDD505-2E9C-101B-9397-08002B2CF9AE}" pid="13" name="MSIP_Label_140b9f7d-8e3a-482f-9702-4b7ffc40985a_Name">
    <vt:lpwstr>Pública</vt:lpwstr>
  </property>
  <property fmtid="{D5CDD505-2E9C-101B-9397-08002B2CF9AE}" pid="14" name="MSIP_Label_140b9f7d-8e3a-482f-9702-4b7ffc40985a_SiteId">
    <vt:lpwstr>5b6f6241-9a57-4be4-8e50-1dfa72e79a57</vt:lpwstr>
  </property>
  <property fmtid="{D5CDD505-2E9C-101B-9397-08002B2CF9AE}" pid="15" name="MSIP_Label_140b9f7d-8e3a-482f-9702-4b7ffc40985a_ActionId">
    <vt:lpwstr>2d5b3d7a-1c2e-4bce-888d-62efa7810847</vt:lpwstr>
  </property>
  <property fmtid="{D5CDD505-2E9C-101B-9397-08002B2CF9AE}" pid="16" name="MSIP_Label_140b9f7d-8e3a-482f-9702-4b7ffc40985a_ContentBits">
    <vt:lpwstr>2</vt:lpwstr>
  </property>
  <property fmtid="{D5CDD505-2E9C-101B-9397-08002B2CF9AE}" pid="17" name="MediaServiceImageTags">
    <vt:lpwstr/>
  </property>
  <property fmtid="{D5CDD505-2E9C-101B-9397-08002B2CF9AE}" pid="18" name="Order">
    <vt:r8>3820700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